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190EAEA4" w:rsidR="0091469B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634E7A48" w14:textId="54B5F88B" w:rsidR="00291A49" w:rsidRPr="00803336" w:rsidRDefault="00291A49" w:rsidP="00593886">
      <w:pPr>
        <w:spacing w:after="0"/>
        <w:rPr>
          <w:rFonts w:cstheme="minorHAnsi"/>
        </w:rPr>
      </w:pPr>
      <w:r>
        <w:rPr>
          <w:rFonts w:cstheme="minorHAnsi"/>
        </w:rPr>
        <w:t>(v kolikor je naslov za vročanje drugačen ga je potrebno navesti)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2B66F9A9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</w:t>
      </w:r>
      <w:r w:rsidR="00291A49">
        <w:rPr>
          <w:rFonts w:cstheme="minorHAnsi"/>
        </w:rPr>
        <w:t>Prošnja</w:t>
      </w:r>
      <w:r w:rsidRPr="00803336">
        <w:rPr>
          <w:rFonts w:cstheme="minorHAnsi"/>
        </w:rPr>
        <w:t xml:space="preserve"> za izvolitev v naziv</w:t>
      </w:r>
    </w:p>
    <w:p w14:paraId="55AE3D0C" w14:textId="6CCECDEF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redni profesor 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iz sistema </w:t>
      </w:r>
      <w:proofErr w:type="spellStart"/>
      <w:r w:rsidRPr="00803336">
        <w:rPr>
          <w:rFonts w:cstheme="minorHAnsi"/>
        </w:rPr>
        <w:t>Sicris</w:t>
      </w:r>
      <w:proofErr w:type="spellEnd"/>
      <w:r w:rsidRPr="00803336">
        <w:rPr>
          <w:rFonts w:cstheme="minorHAnsi"/>
        </w:rPr>
        <w:t xml:space="preserve">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proofErr w:type="spellEnd"/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 xml:space="preserve">niste zabeleženi v sistemu </w:t>
      </w:r>
      <w:proofErr w:type="spellStart"/>
      <w:r w:rsidRPr="00A9356E">
        <w:rPr>
          <w:b/>
          <w:bCs/>
        </w:rPr>
        <w:t>Sicris</w:t>
      </w:r>
      <w:proofErr w:type="spellEnd"/>
      <w:r>
        <w:t xml:space="preserve"> oddate vlogo z naslednjimi prilogami: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Pr="00803336">
        <w:rPr>
          <w:rFonts w:cstheme="minorHAnsi"/>
        </w:rPr>
        <w:t>Točkovalnik</w:t>
      </w:r>
      <w:proofErr w:type="spellEnd"/>
      <w:r w:rsidRPr="00803336">
        <w:rPr>
          <w:rFonts w:cstheme="minorHAnsi"/>
        </w:rPr>
        <w:t xml:space="preserve">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1C90FD0D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3802B526" w14:textId="4AAF9A1D" w:rsidR="00291A49" w:rsidRPr="00803336" w:rsidRDefault="00B70293" w:rsidP="003C22D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rednega profesorja.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  <w:r w:rsidR="00291A49">
        <w:rPr>
          <w:rFonts w:cstheme="minorHAnsi"/>
        </w:rPr>
        <w:t>. Pri pogoju b) obvezno priložite dokazilo tuje univerze ali raziskovalne ustanove. Pri ostalih pogojih so dokazila obvezna v kolikor izpolnjevanje kakovostnih pogojev ne izkazujete v kakšni od drugih obveznih prilog prošnje za izvolitev.</w:t>
      </w:r>
      <w:r w:rsidR="00291A49" w:rsidRPr="00803336">
        <w:rPr>
          <w:rFonts w:cstheme="minorHAnsi"/>
        </w:rPr>
        <w:t xml:space="preserve"> </w:t>
      </w:r>
    </w:p>
    <w:p w14:paraId="2FBFB13F" w14:textId="5AEC3BB5" w:rsidR="00B70293" w:rsidRPr="00803336" w:rsidRDefault="00B70293" w:rsidP="00B70293">
      <w:pPr>
        <w:rPr>
          <w:rFonts w:cstheme="minorHAnsi"/>
        </w:rPr>
      </w:pPr>
    </w:p>
    <w:p w14:paraId="4C18F7CC" w14:textId="22D10D38" w:rsidR="00865B03" w:rsidRPr="00803336" w:rsidRDefault="00B70293" w:rsidP="00865B03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 w:rsidRPr="00803336">
        <w:rPr>
          <w:rFonts w:cstheme="minorHAnsi"/>
        </w:rPr>
        <w:t>samostojno znanstveno in raziskovalno-razvojno delujete na področju, na katerem se habilitirate, ter prispevate nova znanja ali stvaritve ter izkazujete mednarodno odmevnost svojega dela;</w:t>
      </w:r>
    </w:p>
    <w:p w14:paraId="5C9AB97F" w14:textId="033BAA9E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03336">
        <w:rPr>
          <w:rFonts w:asciiTheme="minorHAnsi" w:eastAsiaTheme="minorEastAsia" w:hAnsiTheme="minorHAnsi" w:cstheme="minorHAnsi"/>
          <w:sz w:val="22"/>
          <w:szCs w:val="22"/>
        </w:rPr>
        <w:t>po opravljenem doktoratu ste  najmanj 3 mesece raziskovalno ali pedagoško deloval</w:t>
      </w:r>
      <w:r w:rsidR="00F44CFA">
        <w:rPr>
          <w:rFonts w:asciiTheme="minorHAnsi" w:eastAsiaTheme="minorEastAsia" w:hAnsiTheme="minorHAnsi" w:cstheme="minorHAnsi"/>
          <w:sz w:val="22"/>
          <w:szCs w:val="22"/>
        </w:rPr>
        <w:t>i</w:t>
      </w:r>
      <w:r w:rsidRPr="00803336">
        <w:rPr>
          <w:rFonts w:asciiTheme="minorHAnsi" w:eastAsiaTheme="minorEastAsia" w:hAnsiTheme="minorHAnsi" w:cstheme="minorHAnsi"/>
          <w:sz w:val="22"/>
          <w:szCs w:val="22"/>
        </w:rPr>
        <w:t xml:space="preserve"> na kakovostni tuji univerzi ali raziskovalni ustanovi;</w:t>
      </w:r>
    </w:p>
    <w:p w14:paraId="46D6122D" w14:textId="77777777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>poglabljate in dopolnjujete znanstvene dosežke ter skrbite za njihovo uporabo oziroma bogatite slovensko ali mednarodno znanje in kulturo;</w:t>
      </w:r>
    </w:p>
    <w:p w14:paraId="1B4D2D75" w14:textId="77777777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>izkazujete mednarodno odmevnost svojega dela;</w:t>
      </w:r>
    </w:p>
    <w:p w14:paraId="1DBB9342" w14:textId="50146A72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ste bili mentor pri vsaj eni zaključeni doktorski disertaciji ali </w:t>
      </w:r>
      <w:proofErr w:type="spellStart"/>
      <w:r w:rsidRPr="00803336">
        <w:rPr>
          <w:rFonts w:asciiTheme="minorHAnsi" w:hAnsiTheme="minorHAnsi" w:cstheme="minorHAnsi"/>
          <w:sz w:val="22"/>
          <w:szCs w:val="22"/>
        </w:rPr>
        <w:t>somentor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pri dveh zaključenih doktorskih disertacijah;</w:t>
      </w:r>
    </w:p>
    <w:p w14:paraId="3A447167" w14:textId="21B9E927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>ste objavil znanstvena dela (monografija, knjiga, učbenik), ki so pomembna za razvoj stroke v mednarodnem in nacionalnem okviru;</w:t>
      </w:r>
    </w:p>
    <w:p w14:paraId="74323822" w14:textId="16C0140A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>ste vodil raziskovalne projekte;</w:t>
      </w:r>
    </w:p>
    <w:p w14:paraId="672748FF" w14:textId="77777777" w:rsidR="00865B03" w:rsidRPr="00803336" w:rsidRDefault="00865B03" w:rsidP="00865B03">
      <w:pPr>
        <w:pStyle w:val="Navadensplet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F8DACB" w14:textId="27D32B7C" w:rsidR="00865B03" w:rsidRPr="00803336" w:rsidRDefault="00300D3E" w:rsidP="00865B03">
      <w:pPr>
        <w:pStyle w:val="Odstavekseznama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K</w:t>
      </w:r>
      <w:r w:rsidR="00865B03" w:rsidRPr="00803336">
        <w:rPr>
          <w:rFonts w:cstheme="minorHAnsi"/>
          <w:b/>
          <w:bCs/>
          <w:sz w:val="24"/>
          <w:szCs w:val="24"/>
        </w:rPr>
        <w:t>OLIČINSKI</w:t>
      </w:r>
      <w:r w:rsidRPr="00803336">
        <w:rPr>
          <w:rFonts w:cstheme="minorHAnsi"/>
          <w:b/>
          <w:bCs/>
          <w:sz w:val="24"/>
          <w:szCs w:val="24"/>
        </w:rPr>
        <w:t xml:space="preserve"> </w:t>
      </w:r>
      <w:r w:rsidR="00865B03" w:rsidRPr="00803336">
        <w:rPr>
          <w:rFonts w:cstheme="minorHAnsi"/>
          <w:b/>
          <w:bCs/>
          <w:sz w:val="24"/>
          <w:szCs w:val="24"/>
        </w:rPr>
        <w:t>POGOJI</w:t>
      </w:r>
    </w:p>
    <w:p w14:paraId="728A8290" w14:textId="77777777" w:rsidR="00865B03" w:rsidRPr="00803336" w:rsidRDefault="00865B03" w:rsidP="00865B0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1BF87D04" w14:textId="181A4C0B" w:rsidR="00F4633E" w:rsidRPr="00803336" w:rsidRDefault="00F4633E" w:rsidP="00865B03">
      <w:pPr>
        <w:pStyle w:val="Odstavekseznama"/>
        <w:numPr>
          <w:ilvl w:val="0"/>
          <w:numId w:val="12"/>
        </w:numPr>
        <w:rPr>
          <w:rFonts w:cstheme="minorHAnsi"/>
        </w:rPr>
      </w:pPr>
      <w:r w:rsidRPr="00803336">
        <w:rPr>
          <w:rFonts w:cstheme="minorHAnsi"/>
        </w:rPr>
        <w:t>Pri ocenjevanju znanstvene, strokovne in pedagoške dejavnosti sem dosegel naslednje število točk – v oklepaju so navedene minimalne zahtevane vrednosti: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513ECD" w:rsidRPr="00803336" w14:paraId="4D0219AC" w14:textId="77777777" w:rsidTr="00513ECD">
        <w:tc>
          <w:tcPr>
            <w:tcW w:w="3070" w:type="dxa"/>
          </w:tcPr>
          <w:p w14:paraId="26E0BC00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število točk</w:t>
            </w:r>
          </w:p>
        </w:tc>
        <w:tc>
          <w:tcPr>
            <w:tcW w:w="1716" w:type="dxa"/>
          </w:tcPr>
          <w:p w14:paraId="169912A9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kumulativno</w:t>
            </w:r>
          </w:p>
        </w:tc>
        <w:tc>
          <w:tcPr>
            <w:tcW w:w="4426" w:type="dxa"/>
          </w:tcPr>
          <w:p w14:paraId="096D9BE3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v zadnjih 5 letih od oddaje vloge</w:t>
            </w:r>
          </w:p>
        </w:tc>
      </w:tr>
      <w:tr w:rsidR="00513ECD" w:rsidRPr="00803336" w14:paraId="377942B4" w14:textId="77777777" w:rsidTr="00513ECD">
        <w:tc>
          <w:tcPr>
            <w:tcW w:w="3070" w:type="dxa"/>
          </w:tcPr>
          <w:p w14:paraId="649FBCE4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znanstvena dejavnost</w:t>
            </w:r>
          </w:p>
        </w:tc>
        <w:tc>
          <w:tcPr>
            <w:tcW w:w="1716" w:type="dxa"/>
          </w:tcPr>
          <w:p w14:paraId="5F1E55C3" w14:textId="6B15671A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146C37" w:rsidRPr="00803336">
              <w:rPr>
                <w:rFonts w:cstheme="minorHAnsi"/>
              </w:rPr>
              <w:t>70</w:t>
            </w:r>
            <w:r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29CCF900" w14:textId="5CFBED49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146C37" w:rsidRPr="00803336">
              <w:rPr>
                <w:rFonts w:cstheme="minorHAnsi"/>
              </w:rPr>
              <w:t>30</w:t>
            </w:r>
            <w:r w:rsidRPr="00803336">
              <w:rPr>
                <w:rFonts w:cstheme="minorHAnsi"/>
              </w:rPr>
              <w:t>)/____</w:t>
            </w:r>
          </w:p>
        </w:tc>
      </w:tr>
      <w:tr w:rsidR="006E45D6" w:rsidRPr="00803336" w14:paraId="75ADE372" w14:textId="77777777" w:rsidTr="00513ECD">
        <w:tc>
          <w:tcPr>
            <w:tcW w:w="3070" w:type="dxa"/>
          </w:tcPr>
          <w:p w14:paraId="4200B4BA" w14:textId="77777777" w:rsidR="006E45D6" w:rsidRPr="00803336" w:rsidRDefault="006E45D6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umetniška dejavnost</w:t>
            </w:r>
          </w:p>
        </w:tc>
        <w:tc>
          <w:tcPr>
            <w:tcW w:w="1716" w:type="dxa"/>
          </w:tcPr>
          <w:p w14:paraId="30222C65" w14:textId="77777777" w:rsidR="006E45D6" w:rsidRPr="00803336" w:rsidRDefault="008E7CEF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6E45D6"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2A0DFCF4" w14:textId="77777777" w:rsidR="006E45D6" w:rsidRPr="00803336" w:rsidRDefault="008E7CEF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6E45D6" w:rsidRPr="00803336">
              <w:rPr>
                <w:rFonts w:cstheme="minorHAnsi"/>
              </w:rPr>
              <w:t>)/____</w:t>
            </w:r>
          </w:p>
        </w:tc>
      </w:tr>
      <w:tr w:rsidR="00513ECD" w:rsidRPr="00803336" w14:paraId="32D05664" w14:textId="77777777" w:rsidTr="00513ECD">
        <w:tc>
          <w:tcPr>
            <w:tcW w:w="3070" w:type="dxa"/>
          </w:tcPr>
          <w:p w14:paraId="2AFB7F35" w14:textId="18A6C19C" w:rsidR="00513ECD" w:rsidRPr="00803336" w:rsidRDefault="00865B03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izobraževalna</w:t>
            </w:r>
            <w:r w:rsidR="00513ECD" w:rsidRPr="00803336">
              <w:rPr>
                <w:rFonts w:cstheme="minorHAnsi"/>
                <w:b/>
              </w:rPr>
              <w:t xml:space="preserve"> dejavnost</w:t>
            </w:r>
          </w:p>
        </w:tc>
        <w:tc>
          <w:tcPr>
            <w:tcW w:w="1716" w:type="dxa"/>
          </w:tcPr>
          <w:p w14:paraId="0D4BD239" w14:textId="77777777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(20)/____</w:t>
            </w:r>
          </w:p>
        </w:tc>
        <w:tc>
          <w:tcPr>
            <w:tcW w:w="4426" w:type="dxa"/>
          </w:tcPr>
          <w:p w14:paraId="30CC9080" w14:textId="77777777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(7,5)/____</w:t>
            </w:r>
          </w:p>
        </w:tc>
      </w:tr>
      <w:tr w:rsidR="00513ECD" w:rsidRPr="00803336" w14:paraId="22046F14" w14:textId="77777777" w:rsidTr="00513ECD">
        <w:tc>
          <w:tcPr>
            <w:tcW w:w="3070" w:type="dxa"/>
          </w:tcPr>
          <w:p w14:paraId="7D8F16A3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strokovna dejavnost</w:t>
            </w:r>
          </w:p>
        </w:tc>
        <w:tc>
          <w:tcPr>
            <w:tcW w:w="1716" w:type="dxa"/>
          </w:tcPr>
          <w:p w14:paraId="75646306" w14:textId="441449B5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  <w:tc>
          <w:tcPr>
            <w:tcW w:w="4426" w:type="dxa"/>
          </w:tcPr>
          <w:p w14:paraId="2737C81B" w14:textId="1E2B2BBC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65B03" w:rsidRPr="00803336" w14:paraId="6031A873" w14:textId="77777777" w:rsidTr="00513ECD">
        <w:tc>
          <w:tcPr>
            <w:tcW w:w="3070" w:type="dxa"/>
          </w:tcPr>
          <w:p w14:paraId="441A3C3A" w14:textId="77777777" w:rsidR="00865B03" w:rsidRPr="00803336" w:rsidRDefault="00865B03" w:rsidP="00E26B89">
            <w:pPr>
              <w:rPr>
                <w:rFonts w:cstheme="minorHAnsi"/>
                <w:b/>
              </w:rPr>
            </w:pPr>
          </w:p>
        </w:tc>
        <w:tc>
          <w:tcPr>
            <w:tcW w:w="1716" w:type="dxa"/>
          </w:tcPr>
          <w:p w14:paraId="3D854C32" w14:textId="77777777" w:rsidR="00865B03" w:rsidRPr="00803336" w:rsidRDefault="00865B03" w:rsidP="00E26B89">
            <w:pPr>
              <w:rPr>
                <w:rFonts w:cstheme="minorHAnsi"/>
              </w:rPr>
            </w:pPr>
          </w:p>
        </w:tc>
        <w:tc>
          <w:tcPr>
            <w:tcW w:w="4426" w:type="dxa"/>
          </w:tcPr>
          <w:p w14:paraId="3DC8ECCF" w14:textId="77777777" w:rsidR="00865B03" w:rsidRPr="00803336" w:rsidRDefault="00865B03" w:rsidP="00E26B89">
            <w:pPr>
              <w:rPr>
                <w:rFonts w:cstheme="minorHAnsi"/>
              </w:rPr>
            </w:pPr>
          </w:p>
        </w:tc>
      </w:tr>
      <w:tr w:rsidR="00513ECD" w:rsidRPr="00803336" w14:paraId="42727EAC" w14:textId="77777777" w:rsidTr="00513ECD">
        <w:tc>
          <w:tcPr>
            <w:tcW w:w="3070" w:type="dxa"/>
          </w:tcPr>
          <w:p w14:paraId="1F261FBE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SKUPAJ</w:t>
            </w:r>
          </w:p>
        </w:tc>
        <w:tc>
          <w:tcPr>
            <w:tcW w:w="1716" w:type="dxa"/>
          </w:tcPr>
          <w:p w14:paraId="149C8ED2" w14:textId="599F2D35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865B03" w:rsidRPr="00803336">
              <w:rPr>
                <w:rFonts w:cstheme="minorHAnsi"/>
              </w:rPr>
              <w:t>9</w:t>
            </w:r>
            <w:r w:rsidRPr="00803336">
              <w:rPr>
                <w:rFonts w:cstheme="minorHAnsi"/>
              </w:rPr>
              <w:t>0)/____</w:t>
            </w:r>
          </w:p>
        </w:tc>
        <w:tc>
          <w:tcPr>
            <w:tcW w:w="4426" w:type="dxa"/>
          </w:tcPr>
          <w:p w14:paraId="551FDD1D" w14:textId="2BA4278A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146C37" w:rsidRPr="00803336">
              <w:rPr>
                <w:rFonts w:cstheme="minorHAnsi"/>
              </w:rPr>
              <w:t>4</w:t>
            </w:r>
            <w:r w:rsidRPr="00803336">
              <w:rPr>
                <w:rFonts w:cstheme="minorHAnsi"/>
              </w:rPr>
              <w:t>0)/____</w:t>
            </w:r>
          </w:p>
        </w:tc>
      </w:tr>
    </w:tbl>
    <w:p w14:paraId="482E7F6C" w14:textId="77777777" w:rsidR="00146C37" w:rsidRPr="00803336" w:rsidRDefault="00146C37" w:rsidP="00146C37">
      <w:pPr>
        <w:rPr>
          <w:rFonts w:cstheme="minorHAnsi"/>
        </w:rPr>
      </w:pPr>
    </w:p>
    <w:p w14:paraId="20C62CC4" w14:textId="77F9582E" w:rsidR="00513ECD" w:rsidRPr="00803336" w:rsidRDefault="00803336" w:rsidP="007E21CD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803336">
        <w:rPr>
          <w:rFonts w:cstheme="minorHAnsi"/>
        </w:rPr>
        <w:t>O</w:t>
      </w:r>
      <w:r w:rsidR="00513ECD" w:rsidRPr="00803336">
        <w:rPr>
          <w:rFonts w:cstheme="minorHAnsi"/>
        </w:rPr>
        <w:t>bjavil</w:t>
      </w:r>
      <w:r w:rsidRPr="00803336">
        <w:rPr>
          <w:rFonts w:cstheme="minorHAnsi"/>
        </w:rPr>
        <w:t>i ste</w:t>
      </w:r>
      <w:r w:rsidR="00513ECD" w:rsidRPr="00803336">
        <w:rPr>
          <w:rFonts w:cstheme="minorHAnsi"/>
        </w:rPr>
        <w:t xml:space="preserve"> najmanj 14 znanstvenih člankov, pri katerih </w:t>
      </w:r>
      <w:r w:rsidRPr="00803336">
        <w:rPr>
          <w:rFonts w:cstheme="minorHAnsi"/>
        </w:rPr>
        <w:t>ste</w:t>
      </w:r>
      <w:r w:rsidR="00513ECD" w:rsidRPr="00803336">
        <w:rPr>
          <w:rFonts w:cstheme="minorHAnsi"/>
        </w:rPr>
        <w:t xml:space="preserve"> prvi ali vodilni avtor</w:t>
      </w:r>
      <w:r w:rsidR="007E21CD" w:rsidRPr="00803336">
        <w:rPr>
          <w:rFonts w:cstheme="minorHAnsi"/>
        </w:rPr>
        <w:t xml:space="preserve"> (oz. dokazuje</w:t>
      </w:r>
      <w:r w:rsidRPr="00803336">
        <w:rPr>
          <w:rFonts w:cstheme="minorHAnsi"/>
        </w:rPr>
        <w:t>te</w:t>
      </w:r>
      <w:r w:rsidR="007E21CD" w:rsidRPr="00803336">
        <w:rPr>
          <w:rFonts w:cstheme="minorHAnsi"/>
        </w:rPr>
        <w:t xml:space="preserve">, da je </w:t>
      </w:r>
      <w:r w:rsidRPr="00803336">
        <w:rPr>
          <w:rFonts w:cstheme="minorHAnsi"/>
        </w:rPr>
        <w:t>Vaš</w:t>
      </w:r>
      <w:r w:rsidR="007E21CD" w:rsidRPr="00803336">
        <w:rPr>
          <w:rFonts w:cstheme="minorHAnsi"/>
        </w:rPr>
        <w:t xml:space="preserve"> prispevek k članku enakovreden prispevku prvega ali vodilnega avtorja)</w:t>
      </w:r>
      <w:r w:rsidR="00513ECD" w:rsidRPr="00803336">
        <w:rPr>
          <w:rFonts w:cstheme="minorHAnsi"/>
        </w:rPr>
        <w:t>, od tega:</w:t>
      </w:r>
    </w:p>
    <w:p w14:paraId="58B525BD" w14:textId="77777777" w:rsidR="00146C37" w:rsidRPr="00803336" w:rsidRDefault="00146C37" w:rsidP="00146C37">
      <w:pPr>
        <w:pStyle w:val="Odstavekseznama"/>
        <w:rPr>
          <w:rFonts w:cstheme="minorHAnsi"/>
        </w:rPr>
      </w:pPr>
    </w:p>
    <w:p w14:paraId="04A7AA63" w14:textId="77777777" w:rsidR="00CF4931" w:rsidRPr="00803336" w:rsidRDefault="00513ECD" w:rsidP="00CF4931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 w:rsidRPr="00803336">
        <w:rPr>
          <w:rFonts w:cstheme="minorHAnsi"/>
        </w:rPr>
        <w:t>je najmanj 7 člankov objavljenih v zadnjih petih leti</w:t>
      </w:r>
      <w:r w:rsidR="00300D3E" w:rsidRPr="00803336">
        <w:rPr>
          <w:rFonts w:cstheme="minorHAnsi"/>
        </w:rPr>
        <w:t>h od oddaje vloge</w:t>
      </w:r>
      <w:r w:rsidR="00131CEB" w:rsidRPr="00803336">
        <w:rPr>
          <w:rFonts w:cstheme="minorHAnsi"/>
        </w:rPr>
        <w:t>,</w:t>
      </w:r>
      <w:r w:rsidR="00300D3E" w:rsidRPr="00803336">
        <w:rPr>
          <w:rFonts w:cstheme="minorHAnsi"/>
        </w:rPr>
        <w:t xml:space="preserve"> za katero se </w:t>
      </w:r>
      <w:r w:rsidRPr="00803336">
        <w:rPr>
          <w:rFonts w:cstheme="minorHAnsi"/>
        </w:rPr>
        <w:t>preverjajo ti kriteriji;</w:t>
      </w:r>
    </w:p>
    <w:p w14:paraId="1818A4E6" w14:textId="0115789D" w:rsidR="00513ECD" w:rsidRDefault="00513ECD" w:rsidP="00CF4931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 w:rsidRPr="00803336">
        <w:rPr>
          <w:rFonts w:cstheme="minorHAnsi"/>
        </w:rPr>
        <w:lastRenderedPageBreak/>
        <w:t xml:space="preserve">je najmanj 6 </w:t>
      </w:r>
      <w:r w:rsidR="00CF4931" w:rsidRPr="00803336">
        <w:rPr>
          <w:rFonts w:cstheme="minorHAnsi"/>
        </w:rPr>
        <w:t xml:space="preserve">člankov objavljenih v revijah, indeksiranih </w:t>
      </w:r>
      <w:r w:rsidR="00114ACA">
        <w:t xml:space="preserve">v SSCI, SCI, AHCI ali </w:t>
      </w:r>
      <w:proofErr w:type="spellStart"/>
      <w:r w:rsidR="00114ACA">
        <w:t>Scopus</w:t>
      </w:r>
      <w:proofErr w:type="spellEnd"/>
      <w:r w:rsidR="00CF4931" w:rsidRPr="00803336">
        <w:rPr>
          <w:rFonts w:cstheme="minorHAnsi"/>
        </w:rPr>
        <w:t xml:space="preserve">. Če je za habilitacijsko področje značilno, da revije, indeksirane </w:t>
      </w:r>
      <w:r w:rsidR="00114ACA">
        <w:t xml:space="preserve">v SSCI, SCI, AHCI ali </w:t>
      </w:r>
      <w:proofErr w:type="spellStart"/>
      <w:r w:rsidR="00114ACA">
        <w:t>Scopus</w:t>
      </w:r>
      <w:proofErr w:type="spellEnd"/>
      <w:r w:rsidR="00CF4931" w:rsidRPr="00803336">
        <w:rPr>
          <w:rFonts w:cstheme="minorHAnsi"/>
        </w:rPr>
        <w:t>, niso edino zanesljivo merilo za preverjanje odmevnosti, se upoštevajo revije, ki so po kakovosti in mednarodni odmevnosti primerljive z naštetimi revijami. Seznam revij pripravi visokošolski zavod in ga potrdi senat NU (priloga B);</w:t>
      </w:r>
    </w:p>
    <w:p w14:paraId="34DDC304" w14:textId="1A688365" w:rsidR="00291A49" w:rsidRPr="00291A49" w:rsidRDefault="00291A49" w:rsidP="00291A49">
      <w:pPr>
        <w:pStyle w:val="Odstavekseznama"/>
        <w:numPr>
          <w:ilvl w:val="0"/>
          <w:numId w:val="13"/>
        </w:numPr>
        <w:jc w:val="both"/>
        <w:rPr>
          <w:rFonts w:cstheme="minorHAnsi"/>
          <w:i/>
        </w:rPr>
      </w:pPr>
      <w:r w:rsidRPr="00291A49">
        <w:rPr>
          <w:rFonts w:cstheme="minorHAnsi"/>
          <w:i/>
        </w:rPr>
        <w:t xml:space="preserve">Največ 8 člankov, ki pa ne nadomeščajo obveznih člankov, objavljenih v revijah, indeksiranih </w:t>
      </w:r>
      <w:r w:rsidR="00114ACA">
        <w:t xml:space="preserve">v SSCI, SCI, AHCI ali </w:t>
      </w:r>
      <w:proofErr w:type="spellStart"/>
      <w:r w:rsidR="00114ACA">
        <w:t>Scopus</w:t>
      </w:r>
      <w:proofErr w:type="spellEnd"/>
      <w:r w:rsidRPr="00291A49">
        <w:rPr>
          <w:rFonts w:cstheme="minorHAnsi"/>
          <w:i/>
        </w:rPr>
        <w:t>, lahko kandidat nadomesti z znanstveno monografijo, delom znanstvene monografije, učbenikom ter vrhunskim raziskovalnim ali strokovnim dosežkom (prenos tehnologij, podeljen patent s preizkusom ipd.). Avtorstvo znanstvene monografije nadomešča 2 članka. Dva od člankov, ki jih nadomeščate z monografijo ali delom monografije, lahko nadomestite z recenziranima univerzitetnima učbenikoma. Avtorstvo recenziranega univerzitetnega učbenika se šteje kot en članek. Enega od člankov, ki jih nadomeščate z znanstveno monografijo ali delo znanstvene monografije, lahko nadomestite z vrhunskim raziskovalnim ali strokovnim dosežkom (prenos tehnologij, podeljen patent s preizkusom ipd.).</w:t>
      </w:r>
    </w:p>
    <w:p w14:paraId="7DD0138C" w14:textId="77777777" w:rsidR="00CF4931" w:rsidRPr="00803336" w:rsidRDefault="00CF4931" w:rsidP="00CF4931">
      <w:pPr>
        <w:pStyle w:val="Odstavekseznama"/>
        <w:ind w:left="765"/>
        <w:jc w:val="both"/>
        <w:rPr>
          <w:rFonts w:cstheme="minorHAnsi"/>
        </w:rPr>
      </w:pPr>
    </w:p>
    <w:p w14:paraId="04FBAA33" w14:textId="7DB9F78E" w:rsidR="00A635C0" w:rsidRPr="00A635C0" w:rsidRDefault="00CF4931" w:rsidP="00A635C0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A635C0">
        <w:rPr>
          <w:rFonts w:cstheme="minorHAnsi"/>
        </w:rPr>
        <w:t>dokazuje</w:t>
      </w:r>
      <w:r w:rsidR="00803336" w:rsidRPr="00A635C0">
        <w:rPr>
          <w:rFonts w:cstheme="minorHAnsi"/>
        </w:rPr>
        <w:t>te</w:t>
      </w:r>
      <w:r w:rsidRPr="00A635C0">
        <w:rPr>
          <w:rFonts w:cstheme="minorHAnsi"/>
        </w:rPr>
        <w:t xml:space="preserve"> najmanj 10 čistih citatov v zadnjih 10-ih letih.</w:t>
      </w:r>
    </w:p>
    <w:p w14:paraId="13159AC7" w14:textId="77777777" w:rsidR="00A635C0" w:rsidRPr="00A635C0" w:rsidRDefault="00A635C0" w:rsidP="00A635C0">
      <w:pPr>
        <w:pStyle w:val="Telobesedila"/>
        <w:rPr>
          <w:rFonts w:asciiTheme="minorHAnsi" w:hAnsiTheme="minorHAnsi" w:cstheme="minorHAnsi"/>
          <w:color w:val="000000"/>
          <w:sz w:val="20"/>
        </w:rPr>
      </w:pPr>
    </w:p>
    <w:p w14:paraId="3EDF7273" w14:textId="77777777" w:rsidR="00A635C0" w:rsidRPr="00A635C0" w:rsidRDefault="00A635C0" w:rsidP="00A635C0">
      <w:pPr>
        <w:pStyle w:val="Telobesedila"/>
        <w:rPr>
          <w:rFonts w:asciiTheme="minorHAnsi" w:hAnsiTheme="minorHAnsi" w:cstheme="minorHAnsi"/>
          <w:b/>
          <w:bCs/>
          <w:color w:val="000000"/>
          <w:sz w:val="20"/>
        </w:rPr>
      </w:pPr>
      <w:r w:rsidRPr="00A635C0">
        <w:rPr>
          <w:rFonts w:asciiTheme="minorHAnsi" w:hAnsiTheme="minorHAnsi" w:cstheme="minorHAnsi"/>
          <w:color w:val="000000"/>
          <w:sz w:val="20"/>
        </w:rPr>
        <w:t>Dela, ki jih kandidat/-</w:t>
      </w:r>
      <w:proofErr w:type="spellStart"/>
      <w:r w:rsidRPr="00A635C0">
        <w:rPr>
          <w:rFonts w:asciiTheme="minorHAnsi" w:hAnsiTheme="minorHAnsi" w:cstheme="minorHAnsi"/>
          <w:color w:val="000000"/>
          <w:sz w:val="20"/>
        </w:rPr>
        <w:t>tka</w:t>
      </w:r>
      <w:proofErr w:type="spellEnd"/>
      <w:r w:rsidRPr="00A635C0">
        <w:rPr>
          <w:rFonts w:asciiTheme="minorHAnsi" w:hAnsiTheme="minorHAnsi" w:cstheme="minorHAnsi"/>
          <w:color w:val="000000"/>
          <w:sz w:val="20"/>
        </w:rPr>
        <w:t xml:space="preserve"> uveljavlja pod količinskimi pogoji objave zahtevanih del</w:t>
      </w:r>
      <w:r w:rsidRPr="00A635C0">
        <w:rPr>
          <w:rFonts w:asciiTheme="minorHAnsi" w:hAnsiTheme="minorHAnsi" w:cstheme="minorHAnsi"/>
          <w:color w:val="000000"/>
          <w:sz w:val="20"/>
          <w:vertAlign w:val="superscript"/>
        </w:rPr>
        <w:t>1</w:t>
      </w:r>
      <w:r w:rsidRPr="00A635C0">
        <w:rPr>
          <w:rFonts w:asciiTheme="minorHAnsi" w:hAnsiTheme="minorHAnsi" w:cstheme="minorHAnsi"/>
          <w:color w:val="000000"/>
          <w:sz w:val="20"/>
        </w:rPr>
        <w:t xml:space="preserve">: </w:t>
      </w:r>
    </w:p>
    <w:tbl>
      <w:tblPr>
        <w:tblW w:w="1118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18"/>
        <w:gridCol w:w="1984"/>
        <w:gridCol w:w="2552"/>
        <w:gridCol w:w="1134"/>
        <w:gridCol w:w="850"/>
        <w:gridCol w:w="840"/>
      </w:tblGrid>
      <w:tr w:rsidR="00A635C0" w:rsidRPr="00A635C0" w14:paraId="43FC2418" w14:textId="77777777" w:rsidTr="00A635C0">
        <w:trPr>
          <w:trHeight w:val="2209"/>
        </w:trPr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</w:tcPr>
          <w:p w14:paraId="1D367B6C" w14:textId="77777777" w:rsidR="00A635C0" w:rsidRPr="00A635C0" w:rsidRDefault="00A635C0" w:rsidP="00D30BB6">
            <w:pPr>
              <w:spacing w:after="0" w:line="100" w:lineRule="atLeast"/>
              <w:ind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Št. COBISS izpisa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4E29A950" w14:textId="77777777" w:rsidR="00A635C0" w:rsidRPr="00A635C0" w:rsidRDefault="00A635C0" w:rsidP="00D30BB6">
            <w:pPr>
              <w:tabs>
                <w:tab w:val="left" w:pos="781"/>
              </w:tabs>
              <w:spacing w:after="0" w:line="100" w:lineRule="atLeast"/>
              <w:ind w:left="40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COBISS-ID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2F513C0D" w14:textId="77777777" w:rsidR="00A635C0" w:rsidRPr="00A635C0" w:rsidRDefault="00A635C0" w:rsidP="00D30BB6">
            <w:pPr>
              <w:spacing w:after="0" w:line="100" w:lineRule="atLeast"/>
              <w:ind w:right="-9"/>
              <w:rPr>
                <w:rFonts w:cstheme="minorHAnsi"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sz w:val="20"/>
              </w:rPr>
              <w:t xml:space="preserve">V zadnjih 5  letih od oddaje vloge </w:t>
            </w:r>
            <w:r w:rsidRPr="00A635C0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5A799E54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Delo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06BBF408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Kategorizacija dela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5</w:t>
            </w:r>
          </w:p>
          <w:p w14:paraId="738D7F84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1661D607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Št. avtorjev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425C93C0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Prvi avtor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749CF1FB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Vodilni avtor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</w:tr>
      <w:tr w:rsidR="00A635C0" w:rsidRPr="00A635C0" w14:paraId="1528A862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B01749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1E20CA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80C806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2A663B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44CC9E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0E9D1D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524372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9643A9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384BF4DC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07AA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E950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4A86CD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41D3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7C2A2A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68CF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7BA2D8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1796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438A6D7A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4FD607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76B303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626810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E30E6D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513FB1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A94F51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F8BCC6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12E2D3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3D2CD831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6C5E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1F31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E46EB6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2B86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628E7E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6B59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B80F56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3A6A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654F7C96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C6E97F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9C868C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868349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0B67BB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3B4124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E2E645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4CB638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9B6CFD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60146567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B636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1493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EF3E62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05DB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DA864F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61AA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6A8E74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DAFF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25144955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98315F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4EF17C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370D03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9F199E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4AA731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A0ECF9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53DB1B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AD76A4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3CAB1191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E162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57D1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98C8C6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4573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BC1B69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7674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291B1C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E3F3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05C10944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9CDCE8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779E02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997EA7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40BA67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DFDC9A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C2E85E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FD4C90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13051D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675C3630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D2CD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E750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7DD1CA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0537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9ADA85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FAB0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7F0354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9D99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581DA524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797B73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25C826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203D04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75A47C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D806D2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2E8D63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96F2D2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925543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016469A6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52F0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99D9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D1FB4B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400C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B7DE22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8C2B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331A45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A859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49930AC2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435ACB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A2FD72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85DBD0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F28B50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7B5752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75D42F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FE00FF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1D0928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13B90BEB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07EA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7C62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8D8A45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4D0C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16B41B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492B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23C9DB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A5FC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</w:tbl>
    <w:p w14:paraId="3D0AF9CF" w14:textId="77777777" w:rsidR="00A635C0" w:rsidRPr="00A635C0" w:rsidRDefault="00A635C0" w:rsidP="00A635C0">
      <w:pPr>
        <w:spacing w:after="0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</w:rPr>
        <w:t>Opombe:</w:t>
      </w:r>
    </w:p>
    <w:p w14:paraId="691E3FF5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1 </w:t>
      </w:r>
      <w:r w:rsidRPr="00A635C0">
        <w:rPr>
          <w:rFonts w:cstheme="minorHAnsi"/>
          <w:color w:val="000000"/>
          <w:sz w:val="18"/>
          <w:szCs w:val="18"/>
        </w:rPr>
        <w:t xml:space="preserve"> Navede se natančno toliko del, kot se zahteva za izvolitev v naziv – 14 del za rednega profesorja (upoštevajte morebitne zahtevnejše pogoje področja).</w:t>
      </w:r>
    </w:p>
    <w:p w14:paraId="488877F7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2   </w:t>
      </w:r>
      <w:r w:rsidRPr="00A635C0">
        <w:rPr>
          <w:rFonts w:cstheme="minorHAnsi"/>
          <w:color w:val="000000"/>
          <w:sz w:val="18"/>
          <w:szCs w:val="18"/>
        </w:rPr>
        <w:t>Navede se COBISS-ID.</w:t>
      </w:r>
    </w:p>
    <w:p w14:paraId="366F1007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3  </w:t>
      </w:r>
      <w:r w:rsidRPr="00A635C0">
        <w:rPr>
          <w:rFonts w:cstheme="minorHAnsi"/>
          <w:color w:val="000000"/>
          <w:sz w:val="18"/>
          <w:szCs w:val="18"/>
        </w:rPr>
        <w:t>Če je bilo delo objavljeno v zadnjih 5 letih, označite z oznako »X«.</w:t>
      </w:r>
    </w:p>
    <w:p w14:paraId="5DC6B974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4  </w:t>
      </w:r>
      <w:r w:rsidRPr="00A635C0">
        <w:rPr>
          <w:rFonts w:cstheme="minorHAnsi"/>
          <w:color w:val="000000"/>
          <w:sz w:val="18"/>
          <w:szCs w:val="18"/>
        </w:rPr>
        <w:t>Kopira se celoten izpis dela iz COBISS z vključenim faktorjem vpliva (avtorji, naslov dela, mesto objave,…)</w:t>
      </w:r>
    </w:p>
    <w:p w14:paraId="2BC579F9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5  </w:t>
      </w:r>
      <w:r w:rsidRPr="00A635C0">
        <w:rPr>
          <w:rFonts w:cstheme="minorHAnsi"/>
          <w:color w:val="000000"/>
          <w:sz w:val="18"/>
          <w:szCs w:val="18"/>
        </w:rPr>
        <w:t>Navede se ustrezna kategorizacija dela:</w:t>
      </w:r>
    </w:p>
    <w:p w14:paraId="51E50F56" w14:textId="72232BE7" w:rsidR="00A635C0" w:rsidRPr="00A635C0" w:rsidRDefault="00114ACA" w:rsidP="00A635C0">
      <w:pPr>
        <w:numPr>
          <w:ilvl w:val="0"/>
          <w:numId w:val="15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114ACA">
        <w:rPr>
          <w:rFonts w:cstheme="minorHAnsi"/>
          <w:color w:val="000000"/>
          <w:sz w:val="18"/>
          <w:szCs w:val="18"/>
        </w:rPr>
        <w:t xml:space="preserve">v SSCI, SCI, AHCI ali </w:t>
      </w:r>
      <w:proofErr w:type="spellStart"/>
      <w:r w:rsidRPr="00114ACA">
        <w:rPr>
          <w:rFonts w:cstheme="minorHAnsi"/>
          <w:color w:val="000000"/>
          <w:sz w:val="18"/>
          <w:szCs w:val="18"/>
        </w:rPr>
        <w:t>Scopus</w:t>
      </w:r>
      <w:proofErr w:type="spellEnd"/>
      <w:r w:rsidR="00A635C0" w:rsidRPr="00A635C0">
        <w:rPr>
          <w:rFonts w:cstheme="minorHAnsi"/>
          <w:color w:val="000000"/>
          <w:sz w:val="18"/>
          <w:szCs w:val="18"/>
        </w:rPr>
        <w:t xml:space="preserve">, </w:t>
      </w:r>
    </w:p>
    <w:p w14:paraId="5B8A33D4" w14:textId="77777777" w:rsidR="00A635C0" w:rsidRPr="00A635C0" w:rsidRDefault="00A635C0" w:rsidP="00A635C0">
      <w:pPr>
        <w:numPr>
          <w:ilvl w:val="0"/>
          <w:numId w:val="15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A635C0">
        <w:rPr>
          <w:rFonts w:cstheme="minorHAnsi"/>
          <w:color w:val="000000"/>
          <w:sz w:val="18"/>
          <w:szCs w:val="18"/>
        </w:rPr>
        <w:lastRenderedPageBreak/>
        <w:t xml:space="preserve">ime baze ki jo je potrdil senat članice, </w:t>
      </w:r>
    </w:p>
    <w:p w14:paraId="5FF320D5" w14:textId="77777777" w:rsidR="00A635C0" w:rsidRPr="00A635C0" w:rsidRDefault="00A635C0" w:rsidP="00A635C0">
      <w:pPr>
        <w:numPr>
          <w:ilvl w:val="0"/>
          <w:numId w:val="15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</w:rPr>
      </w:pPr>
      <w:r w:rsidRPr="00A635C0">
        <w:rPr>
          <w:rFonts w:cstheme="minorHAnsi"/>
          <w:color w:val="000000"/>
          <w:sz w:val="18"/>
          <w:szCs w:val="18"/>
        </w:rPr>
        <w:t>znanstvena monografija ali del znanstvene monografije,</w:t>
      </w:r>
    </w:p>
    <w:p w14:paraId="0D3F7CE6" w14:textId="77777777" w:rsidR="00A635C0" w:rsidRPr="00A635C0" w:rsidRDefault="00A635C0" w:rsidP="00A635C0">
      <w:pPr>
        <w:spacing w:after="0" w:line="100" w:lineRule="atLeast"/>
        <w:jc w:val="both"/>
        <w:rPr>
          <w:rFonts w:cstheme="minorHAnsi"/>
          <w:color w:val="000000"/>
        </w:rPr>
      </w:pPr>
    </w:p>
    <w:p w14:paraId="57A73E26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6  </w:t>
      </w:r>
      <w:r w:rsidRPr="00A635C0">
        <w:rPr>
          <w:rFonts w:cstheme="minorHAnsi"/>
          <w:color w:val="000000"/>
          <w:sz w:val="18"/>
          <w:szCs w:val="18"/>
        </w:rPr>
        <w:t>Označi se z oznako »X«.</w:t>
      </w:r>
    </w:p>
    <w:p w14:paraId="01119BC2" w14:textId="1B9109A4" w:rsidR="00A635C0" w:rsidRPr="00A635C0" w:rsidRDefault="00A635C0" w:rsidP="0031419F">
      <w:pPr>
        <w:pStyle w:val="Odstavekseznama"/>
        <w:jc w:val="both"/>
        <w:rPr>
          <w:rFonts w:cstheme="minorHAnsi"/>
        </w:rPr>
      </w:pPr>
    </w:p>
    <w:p w14:paraId="262B99D8" w14:textId="71B9BA76" w:rsidR="00A635C0" w:rsidRPr="00A635C0" w:rsidRDefault="00A635C0" w:rsidP="0031419F">
      <w:pPr>
        <w:pStyle w:val="Odstavekseznama"/>
        <w:jc w:val="both"/>
        <w:rPr>
          <w:rFonts w:cstheme="minorHAnsi"/>
        </w:rPr>
      </w:pPr>
    </w:p>
    <w:p w14:paraId="7D3331E5" w14:textId="300E0B83" w:rsidR="00A635C0" w:rsidRDefault="00A635C0" w:rsidP="0031419F">
      <w:pPr>
        <w:pStyle w:val="Odstavekseznama"/>
        <w:jc w:val="both"/>
        <w:rPr>
          <w:rFonts w:cstheme="minorHAnsi"/>
        </w:rPr>
      </w:pPr>
    </w:p>
    <w:p w14:paraId="25DC7B08" w14:textId="16689E9A" w:rsidR="00A635C0" w:rsidRDefault="00A635C0" w:rsidP="0031419F">
      <w:pPr>
        <w:pStyle w:val="Odstavekseznama"/>
        <w:jc w:val="both"/>
        <w:rPr>
          <w:rFonts w:cstheme="minorHAnsi"/>
        </w:rPr>
      </w:pPr>
    </w:p>
    <w:p w14:paraId="4699325E" w14:textId="7E2E115E" w:rsidR="00A635C0" w:rsidRDefault="00A635C0" w:rsidP="0031419F">
      <w:pPr>
        <w:pStyle w:val="Odstavekseznama"/>
        <w:jc w:val="both"/>
        <w:rPr>
          <w:rFonts w:cstheme="minorHAnsi"/>
        </w:rPr>
      </w:pPr>
    </w:p>
    <w:p w14:paraId="485D3F74" w14:textId="3C582C2B" w:rsidR="00A635C0" w:rsidRDefault="00A635C0" w:rsidP="0031419F">
      <w:pPr>
        <w:pStyle w:val="Odstavekseznama"/>
        <w:jc w:val="both"/>
        <w:rPr>
          <w:rFonts w:cstheme="minorHAnsi"/>
        </w:rPr>
      </w:pPr>
    </w:p>
    <w:p w14:paraId="1DA33E19" w14:textId="1A91FBB5" w:rsidR="00A635C0" w:rsidRDefault="00A635C0" w:rsidP="0031419F">
      <w:pPr>
        <w:pStyle w:val="Odstavekseznama"/>
        <w:jc w:val="both"/>
        <w:rPr>
          <w:rFonts w:cstheme="minorHAnsi"/>
        </w:rPr>
      </w:pPr>
    </w:p>
    <w:p w14:paraId="6D721230" w14:textId="4C30A78F" w:rsidR="00A635C0" w:rsidRDefault="00A635C0" w:rsidP="0031419F">
      <w:pPr>
        <w:pStyle w:val="Odstavekseznama"/>
        <w:jc w:val="both"/>
        <w:rPr>
          <w:rFonts w:cstheme="minorHAnsi"/>
        </w:rPr>
      </w:pPr>
    </w:p>
    <w:p w14:paraId="0198F6FD" w14:textId="6447F9CF" w:rsidR="00A635C0" w:rsidRDefault="00A635C0" w:rsidP="0031419F">
      <w:pPr>
        <w:pStyle w:val="Odstavekseznama"/>
        <w:jc w:val="both"/>
        <w:rPr>
          <w:rFonts w:cstheme="minorHAnsi"/>
        </w:rPr>
      </w:pPr>
    </w:p>
    <w:p w14:paraId="3847795B" w14:textId="2907605E" w:rsidR="00A635C0" w:rsidRDefault="00A635C0" w:rsidP="0031419F">
      <w:pPr>
        <w:pStyle w:val="Odstavekseznama"/>
        <w:jc w:val="both"/>
        <w:rPr>
          <w:rFonts w:cstheme="minorHAnsi"/>
        </w:rPr>
      </w:pPr>
    </w:p>
    <w:p w14:paraId="1B08B47E" w14:textId="3800FE0C" w:rsidR="00A635C0" w:rsidRDefault="00A635C0" w:rsidP="0031419F">
      <w:pPr>
        <w:pStyle w:val="Odstavekseznama"/>
        <w:jc w:val="both"/>
        <w:rPr>
          <w:rFonts w:cstheme="minorHAnsi"/>
        </w:rPr>
      </w:pPr>
    </w:p>
    <w:p w14:paraId="191ED5A6" w14:textId="4EF6F920" w:rsidR="00A635C0" w:rsidRDefault="00A635C0" w:rsidP="0031419F">
      <w:pPr>
        <w:pStyle w:val="Odstavekseznama"/>
        <w:jc w:val="both"/>
        <w:rPr>
          <w:rFonts w:cstheme="minorHAnsi"/>
        </w:rPr>
      </w:pPr>
    </w:p>
    <w:p w14:paraId="73C026D3" w14:textId="2D9E6391" w:rsidR="00A635C0" w:rsidRDefault="00A635C0" w:rsidP="0031419F">
      <w:pPr>
        <w:pStyle w:val="Odstavekseznama"/>
        <w:jc w:val="both"/>
        <w:rPr>
          <w:rFonts w:cstheme="minorHAnsi"/>
        </w:rPr>
      </w:pPr>
    </w:p>
    <w:p w14:paraId="305E6F58" w14:textId="31E24941" w:rsidR="00A635C0" w:rsidRDefault="00A635C0" w:rsidP="0031419F">
      <w:pPr>
        <w:pStyle w:val="Odstavekseznama"/>
        <w:jc w:val="both"/>
        <w:rPr>
          <w:rFonts w:cstheme="minorHAnsi"/>
        </w:rPr>
      </w:pPr>
    </w:p>
    <w:p w14:paraId="512104A0" w14:textId="7ABB48EF" w:rsidR="00A635C0" w:rsidRDefault="00A635C0" w:rsidP="0031419F">
      <w:pPr>
        <w:pStyle w:val="Odstavekseznama"/>
        <w:jc w:val="both"/>
        <w:rPr>
          <w:rFonts w:cstheme="minorHAnsi"/>
        </w:rPr>
      </w:pPr>
    </w:p>
    <w:p w14:paraId="7DE9FEB8" w14:textId="14DDC977" w:rsidR="00A635C0" w:rsidRDefault="00A635C0" w:rsidP="0031419F">
      <w:pPr>
        <w:pStyle w:val="Odstavekseznama"/>
        <w:jc w:val="both"/>
        <w:rPr>
          <w:rFonts w:cstheme="minorHAnsi"/>
        </w:rPr>
      </w:pPr>
    </w:p>
    <w:p w14:paraId="1B868E02" w14:textId="1402A9E9" w:rsidR="00A635C0" w:rsidRDefault="00A635C0" w:rsidP="0031419F">
      <w:pPr>
        <w:pStyle w:val="Odstavekseznama"/>
        <w:jc w:val="both"/>
        <w:rPr>
          <w:rFonts w:cstheme="minorHAnsi"/>
        </w:rPr>
      </w:pPr>
    </w:p>
    <w:p w14:paraId="453D188D" w14:textId="53E3A8F2" w:rsidR="00A635C0" w:rsidRDefault="00A635C0" w:rsidP="0031419F">
      <w:pPr>
        <w:pStyle w:val="Odstavekseznama"/>
        <w:jc w:val="both"/>
        <w:rPr>
          <w:rFonts w:cstheme="minorHAnsi"/>
        </w:rPr>
      </w:pPr>
    </w:p>
    <w:p w14:paraId="5FD52FF1" w14:textId="109D1D33" w:rsidR="00A635C0" w:rsidRDefault="00A635C0" w:rsidP="0031419F">
      <w:pPr>
        <w:pStyle w:val="Odstavekseznama"/>
        <w:jc w:val="both"/>
        <w:rPr>
          <w:rFonts w:cstheme="minorHAnsi"/>
        </w:rPr>
      </w:pPr>
    </w:p>
    <w:p w14:paraId="7675EF89" w14:textId="25735BF3" w:rsidR="00A635C0" w:rsidRDefault="00A635C0" w:rsidP="0031419F">
      <w:pPr>
        <w:pStyle w:val="Odstavekseznama"/>
        <w:jc w:val="both"/>
        <w:rPr>
          <w:rFonts w:cstheme="minorHAnsi"/>
        </w:rPr>
      </w:pPr>
    </w:p>
    <w:p w14:paraId="559B3272" w14:textId="3DEB2FF5" w:rsidR="00A635C0" w:rsidRDefault="00A635C0" w:rsidP="0031419F">
      <w:pPr>
        <w:pStyle w:val="Odstavekseznama"/>
        <w:jc w:val="both"/>
        <w:rPr>
          <w:rFonts w:cstheme="minorHAnsi"/>
        </w:rPr>
      </w:pPr>
    </w:p>
    <w:p w14:paraId="029B9D1A" w14:textId="26E6B2C8" w:rsidR="00A635C0" w:rsidRDefault="00A635C0" w:rsidP="0031419F">
      <w:pPr>
        <w:pStyle w:val="Odstavekseznama"/>
        <w:jc w:val="both"/>
        <w:rPr>
          <w:rFonts w:cstheme="minorHAnsi"/>
        </w:rPr>
      </w:pPr>
    </w:p>
    <w:p w14:paraId="7B656F4F" w14:textId="7D6C1392" w:rsidR="00A635C0" w:rsidRDefault="00A635C0" w:rsidP="0031419F">
      <w:pPr>
        <w:pStyle w:val="Odstavekseznama"/>
        <w:jc w:val="both"/>
        <w:rPr>
          <w:rFonts w:cstheme="minorHAnsi"/>
        </w:rPr>
      </w:pPr>
    </w:p>
    <w:p w14:paraId="3637BB34" w14:textId="77777777" w:rsidR="00A635C0" w:rsidRPr="00803336" w:rsidRDefault="00A635C0" w:rsidP="0031419F">
      <w:pPr>
        <w:pStyle w:val="Odstavekseznama"/>
        <w:jc w:val="both"/>
        <w:rPr>
          <w:rFonts w:cstheme="minorHAnsi"/>
        </w:rPr>
      </w:pPr>
    </w:p>
    <w:p w14:paraId="596BC170" w14:textId="77777777" w:rsidR="00291A49" w:rsidRPr="00672BA7" w:rsidRDefault="00291A49" w:rsidP="00291A49">
      <w:pPr>
        <w:spacing w:line="240" w:lineRule="auto"/>
        <w:rPr>
          <w:rFonts w:cstheme="minorHAnsi"/>
          <w:b/>
          <w:bCs/>
        </w:rPr>
      </w:pPr>
      <w:r w:rsidRPr="00672BA7">
        <w:rPr>
          <w:rFonts w:cstheme="minorHAnsi"/>
          <w:b/>
          <w:bCs/>
        </w:rPr>
        <w:t xml:space="preserve">Potrdilo o citatih </w:t>
      </w:r>
    </w:p>
    <w:p w14:paraId="15E8DABA" w14:textId="77777777" w:rsidR="00291A49" w:rsidRPr="00BA6AC4" w:rsidRDefault="00291A49" w:rsidP="00291A49">
      <w:pPr>
        <w:spacing w:line="240" w:lineRule="auto"/>
        <w:rPr>
          <w:rFonts w:cstheme="minorHAnsi"/>
        </w:rPr>
      </w:pPr>
      <w:r w:rsidRPr="00402AF7">
        <w:rPr>
          <w:rFonts w:cstheme="minorHAnsi"/>
        </w:rPr>
        <w:t>(SICRIS, Google učenjak ali WOS)</w:t>
      </w:r>
    </w:p>
    <w:p w14:paraId="211BE0C6" w14:textId="77777777" w:rsidR="00291A49" w:rsidRPr="00271093" w:rsidRDefault="00291A49" w:rsidP="00291A49">
      <w:pPr>
        <w:spacing w:line="240" w:lineRule="auto"/>
        <w:rPr>
          <w:rFonts w:cstheme="minorHAnsi"/>
        </w:rPr>
      </w:pPr>
      <w:r w:rsidRPr="007F0967">
        <w:rPr>
          <w:rFonts w:cstheme="minorHAnsi"/>
        </w:rPr>
        <w:t>Potrdilo natisnite iz SICRIS:</w:t>
      </w:r>
    </w:p>
    <w:p w14:paraId="458ABF2E" w14:textId="77777777" w:rsidR="00291A49" w:rsidRPr="00672BA7" w:rsidRDefault="00EF7321" w:rsidP="00291A49">
      <w:pPr>
        <w:spacing w:line="240" w:lineRule="auto"/>
        <w:rPr>
          <w:rFonts w:cstheme="minorHAnsi"/>
        </w:rPr>
      </w:pPr>
      <w:hyperlink r:id="rId14" w:history="1">
        <w:r w:rsidR="00291A49" w:rsidRPr="00672BA7">
          <w:rPr>
            <w:rStyle w:val="Hiperpovezava"/>
            <w:rFonts w:cstheme="minorHAnsi"/>
          </w:rPr>
          <w:t>http://sicris.izum.si/search/rsr_search1.aspx?lang=slv</w:t>
        </w:r>
      </w:hyperlink>
    </w:p>
    <w:p w14:paraId="76D52AD7" w14:textId="77777777" w:rsidR="00291A49" w:rsidRPr="00672BA7" w:rsidRDefault="00291A49" w:rsidP="00291A49">
      <w:pPr>
        <w:spacing w:line="240" w:lineRule="auto"/>
        <w:rPr>
          <w:rFonts w:cstheme="minorHAnsi"/>
        </w:rPr>
      </w:pPr>
      <w:r w:rsidRPr="00672BA7">
        <w:rPr>
          <w:rFonts w:cstheme="minorHAnsi"/>
        </w:rPr>
        <w:t>ali pridobite iz Google učenjaka:</w:t>
      </w:r>
    </w:p>
    <w:p w14:paraId="6AD95FDB" w14:textId="77777777" w:rsidR="00291A49" w:rsidRPr="00672BA7" w:rsidRDefault="00EF7321" w:rsidP="00291A49">
      <w:pPr>
        <w:spacing w:line="240" w:lineRule="auto"/>
        <w:rPr>
          <w:rFonts w:cstheme="minorHAnsi"/>
        </w:rPr>
      </w:pPr>
      <w:hyperlink r:id="rId15" w:history="1">
        <w:r w:rsidR="00291A49" w:rsidRPr="00672BA7">
          <w:rPr>
            <w:rStyle w:val="Hiperpovezava"/>
            <w:rFonts w:cstheme="minorHAnsi"/>
          </w:rPr>
          <w:t>https://scholar.google.si/schhp?hl=sl&amp;as_sdt=0,5</w:t>
        </w:r>
      </w:hyperlink>
    </w:p>
    <w:p w14:paraId="303F482D" w14:textId="77777777" w:rsidR="00291A49" w:rsidRPr="00672BA7" w:rsidRDefault="00291A49" w:rsidP="00291A49">
      <w:pPr>
        <w:spacing w:line="240" w:lineRule="auto"/>
        <w:rPr>
          <w:rFonts w:cstheme="minorHAnsi"/>
        </w:rPr>
      </w:pPr>
      <w:r w:rsidRPr="00672BA7">
        <w:rPr>
          <w:rFonts w:cstheme="minorHAnsi"/>
        </w:rPr>
        <w:t>ali pridobite iz WOS:</w:t>
      </w:r>
    </w:p>
    <w:p w14:paraId="06C0A451" w14:textId="77777777" w:rsidR="00291A49" w:rsidRPr="00672BA7" w:rsidRDefault="00EF7321" w:rsidP="00291A49">
      <w:pPr>
        <w:spacing w:line="240" w:lineRule="auto"/>
        <w:rPr>
          <w:rFonts w:cstheme="minorHAnsi"/>
        </w:rPr>
      </w:pPr>
      <w:hyperlink r:id="rId16" w:history="1">
        <w:r w:rsidR="00291A49" w:rsidRPr="00672BA7">
          <w:rPr>
            <w:rStyle w:val="Hiperpovezava"/>
            <w:rFonts w:cstheme="minorHAnsi"/>
          </w:rPr>
          <w:t>http://apps.webofknowledge.com/WOS_GeneralSearch_input.do?product=WOS&amp;SID=Y28E5H9gk9eGkkd8GfA&amp;search_mode=GeneralSearch</w:t>
        </w:r>
      </w:hyperlink>
    </w:p>
    <w:p w14:paraId="4C797560" w14:textId="77777777" w:rsidR="00300D3E" w:rsidRPr="00803336" w:rsidRDefault="00300D3E" w:rsidP="00300D3E">
      <w:pPr>
        <w:rPr>
          <w:rFonts w:cstheme="minorHAnsi"/>
        </w:rPr>
      </w:pPr>
    </w:p>
    <w:p w14:paraId="6A98C86D" w14:textId="77777777" w:rsidR="00F4633E" w:rsidRPr="00803336" w:rsidRDefault="00F4633E" w:rsidP="00F4633E">
      <w:pPr>
        <w:rPr>
          <w:rFonts w:cstheme="minorHAnsi"/>
        </w:rPr>
      </w:pPr>
    </w:p>
    <w:p w14:paraId="024DF4AA" w14:textId="77777777" w:rsidR="00F4633E" w:rsidRPr="00803336" w:rsidRDefault="00F4633E">
      <w:pPr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7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2FCCF99D" w:rsidR="00300D3E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5585CC7F" w14:textId="56823596" w:rsidR="00C12D4B" w:rsidRPr="00C12D4B" w:rsidRDefault="00C12D4B" w:rsidP="00C12D4B">
      <w:pPr>
        <w:rPr>
          <w:rFonts w:cstheme="minorHAnsi"/>
        </w:rPr>
      </w:pPr>
      <w:r w:rsidRPr="00C12D4B">
        <w:rPr>
          <w:rFonts w:cstheme="minorHAnsi"/>
        </w:rPr>
        <w:t>Pedagoška usposobljenost se pri prvi izvolitvi v naziv visokošolskega učitelja izkazuje s preizkusnim predavanjem.</w:t>
      </w:r>
    </w:p>
    <w:p w14:paraId="6590BCEC" w14:textId="0903167C" w:rsidR="00C12D4B" w:rsidRPr="00C12D4B" w:rsidRDefault="00C12D4B" w:rsidP="00C12D4B">
      <w:pPr>
        <w:rPr>
          <w:rFonts w:cstheme="minorHAnsi"/>
        </w:rPr>
      </w:pPr>
      <w:r w:rsidRPr="00C12D4B">
        <w:rPr>
          <w:rFonts w:cstheme="minorHAnsi"/>
        </w:rPr>
        <w:t>Pri vsaki izvolitvi visokošolskega učitelja in visokošolskega sodelavca v višji naziv ali ponovni izvolitvi mora kandidat predložiti mnenje študentskega sveta, ki temelji na rezultatih študentske ankete ali drugih instrumentov preverjanja pedagoškega dela kandidata.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EF7321" w:rsidP="00721555">
      <w:pPr>
        <w:rPr>
          <w:rFonts w:cstheme="minorHAnsi"/>
          <w:b/>
        </w:rPr>
      </w:pPr>
      <w:hyperlink r:id="rId18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EF7321" w:rsidP="00721555">
      <w:pPr>
        <w:rPr>
          <w:rFonts w:cstheme="minorHAnsi"/>
        </w:rPr>
      </w:pPr>
      <w:hyperlink r:id="rId19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20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5FC072E9" w14:textId="4A64F2B4" w:rsidR="00595FFF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b/>
          <w:sz w:val="18"/>
          <w:szCs w:val="18"/>
        </w:rPr>
        <w:lastRenderedPageBreak/>
        <w:br w:type="page"/>
      </w: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4" w:hanging="360"/>
      </w:pPr>
      <w:rPr>
        <w:rFonts w:ascii="Wingdings" w:hAnsi="Wingdings"/>
      </w:rPr>
    </w:lvl>
  </w:abstractNum>
  <w:abstractNum w:abstractNumId="1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544956">
    <w:abstractNumId w:val="6"/>
  </w:num>
  <w:num w:numId="2" w16cid:durableId="1758987949">
    <w:abstractNumId w:val="13"/>
  </w:num>
  <w:num w:numId="3" w16cid:durableId="2146046083">
    <w:abstractNumId w:val="9"/>
  </w:num>
  <w:num w:numId="4" w16cid:durableId="720637179">
    <w:abstractNumId w:val="11"/>
  </w:num>
  <w:num w:numId="5" w16cid:durableId="1356611438">
    <w:abstractNumId w:val="5"/>
  </w:num>
  <w:num w:numId="6" w16cid:durableId="969627652">
    <w:abstractNumId w:val="1"/>
  </w:num>
  <w:num w:numId="7" w16cid:durableId="191123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3230605">
    <w:abstractNumId w:val="12"/>
  </w:num>
  <w:num w:numId="9" w16cid:durableId="242951846">
    <w:abstractNumId w:val="10"/>
  </w:num>
  <w:num w:numId="10" w16cid:durableId="45108983">
    <w:abstractNumId w:val="2"/>
  </w:num>
  <w:num w:numId="11" w16cid:durableId="790128718">
    <w:abstractNumId w:val="4"/>
  </w:num>
  <w:num w:numId="12" w16cid:durableId="1107308618">
    <w:abstractNumId w:val="8"/>
  </w:num>
  <w:num w:numId="13" w16cid:durableId="894655789">
    <w:abstractNumId w:val="3"/>
  </w:num>
  <w:num w:numId="14" w16cid:durableId="2115635799">
    <w:abstractNumId w:val="7"/>
  </w:num>
  <w:num w:numId="15" w16cid:durableId="161205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76"/>
    <w:rsid w:val="000431D1"/>
    <w:rsid w:val="000D7AF2"/>
    <w:rsid w:val="00114ACA"/>
    <w:rsid w:val="00131CEB"/>
    <w:rsid w:val="00146C37"/>
    <w:rsid w:val="001604C3"/>
    <w:rsid w:val="001A01DB"/>
    <w:rsid w:val="00247207"/>
    <w:rsid w:val="002543E1"/>
    <w:rsid w:val="00264E8B"/>
    <w:rsid w:val="00291A49"/>
    <w:rsid w:val="002A1455"/>
    <w:rsid w:val="00300D3E"/>
    <w:rsid w:val="0031419F"/>
    <w:rsid w:val="003C22D4"/>
    <w:rsid w:val="00423F11"/>
    <w:rsid w:val="004E3805"/>
    <w:rsid w:val="00506476"/>
    <w:rsid w:val="00513ECD"/>
    <w:rsid w:val="00593886"/>
    <w:rsid w:val="00595FFF"/>
    <w:rsid w:val="00693F7C"/>
    <w:rsid w:val="006E45D6"/>
    <w:rsid w:val="006E67CC"/>
    <w:rsid w:val="00721555"/>
    <w:rsid w:val="007A173E"/>
    <w:rsid w:val="007E21CD"/>
    <w:rsid w:val="00803336"/>
    <w:rsid w:val="00825BE8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635C0"/>
    <w:rsid w:val="00A67FF2"/>
    <w:rsid w:val="00A9356E"/>
    <w:rsid w:val="00A95F48"/>
    <w:rsid w:val="00AA6F31"/>
    <w:rsid w:val="00AE5168"/>
    <w:rsid w:val="00B15950"/>
    <w:rsid w:val="00B42247"/>
    <w:rsid w:val="00B70293"/>
    <w:rsid w:val="00B90DAE"/>
    <w:rsid w:val="00B951CA"/>
    <w:rsid w:val="00BC3F04"/>
    <w:rsid w:val="00BF7C4E"/>
    <w:rsid w:val="00C12530"/>
    <w:rsid w:val="00C12D4B"/>
    <w:rsid w:val="00C9726F"/>
    <w:rsid w:val="00CA2A82"/>
    <w:rsid w:val="00CB368D"/>
    <w:rsid w:val="00CF4931"/>
    <w:rsid w:val="00DA491A"/>
    <w:rsid w:val="00DE7F77"/>
    <w:rsid w:val="00E26B89"/>
    <w:rsid w:val="00E47F49"/>
    <w:rsid w:val="00E51BCC"/>
    <w:rsid w:val="00E852F7"/>
    <w:rsid w:val="00EA789D"/>
    <w:rsid w:val="00EF6266"/>
    <w:rsid w:val="00EF7321"/>
    <w:rsid w:val="00F30BF8"/>
    <w:rsid w:val="00F44CFA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EF7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2/04/Habilitacijska-merila-NU-%C4%8Distopis-14.4.2022-1.pdf" TargetMode="External"/><Relationship Id="rId18" Type="http://schemas.openxmlformats.org/officeDocument/2006/relationships/hyperlink" Target="http://www.sicris.si/public/jqm/cris.aspx?lang=slv&amp;opdescr=unim&amp;opt=3&amp;subopt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2/04/Habilitacijska-merila-NU-%C4%8Distopis-14.4.2022-1.pdf" TargetMode="External"/><Relationship Id="rId17" Type="http://schemas.openxmlformats.org/officeDocument/2006/relationships/hyperlink" Target="http://europass.cedefop.europa.eu/en/documents/curriculum-vitae/templates-instructions?loc=sl_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webofknowledge.com/WOS_GeneralSearch_input.do?product=WOS&amp;SID=Y28E5H9gk9eGkkd8GfA&amp;search_mode=GeneralSearch" TargetMode="External"/><Relationship Id="rId20" Type="http://schemas.openxmlformats.org/officeDocument/2006/relationships/hyperlink" Target="https://www.evro-pf.si/media/website/2012/08/PrilogaE-Pregled_dela_in_Tockovalnik_Meril_Nove_univerze.xls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cholar.google.si/schhp?hl=sl&amp;as_sdt=0,5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://splet02.izum.si/cobiss/BibPersonal.jsp?init=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icris.izum.si/search/rsr_search1.aspx?lang=s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15</cp:revision>
  <dcterms:created xsi:type="dcterms:W3CDTF">2018-09-28T07:49:00Z</dcterms:created>
  <dcterms:modified xsi:type="dcterms:W3CDTF">2022-05-03T06:23:00Z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