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BB" w:rsidRDefault="007B05BB" w:rsidP="00451115">
      <w:pPr>
        <w:spacing w:line="288" w:lineRule="auto"/>
        <w:jc w:val="center"/>
        <w:rPr>
          <w:b/>
          <w:szCs w:val="24"/>
        </w:rPr>
      </w:pPr>
      <w:bookmarkStart w:id="0" w:name="_GoBack"/>
      <w:bookmarkEnd w:id="0"/>
    </w:p>
    <w:p w:rsidR="00ED0DFE" w:rsidRDefault="00ED0DFE" w:rsidP="00451115">
      <w:pPr>
        <w:spacing w:line="288" w:lineRule="auto"/>
        <w:jc w:val="center"/>
        <w:rPr>
          <w:b/>
          <w:szCs w:val="24"/>
        </w:rPr>
      </w:pPr>
      <w:r>
        <w:rPr>
          <w:b/>
          <w:szCs w:val="24"/>
        </w:rPr>
        <w:t>NOVA UNIVERZA</w:t>
      </w:r>
    </w:p>
    <w:p w:rsidR="00451115" w:rsidRDefault="00451115" w:rsidP="00451115">
      <w:pPr>
        <w:spacing w:line="288" w:lineRule="auto"/>
        <w:jc w:val="center"/>
        <w:rPr>
          <w:b/>
          <w:szCs w:val="24"/>
        </w:rPr>
      </w:pPr>
      <w:r w:rsidRPr="00451115">
        <w:rPr>
          <w:b/>
          <w:szCs w:val="24"/>
        </w:rPr>
        <w:t>FAKULTETA ZA DR</w:t>
      </w:r>
      <w:r w:rsidR="00ED0DFE">
        <w:rPr>
          <w:b/>
          <w:szCs w:val="24"/>
        </w:rPr>
        <w:t>ŽAVNE IN EVROPSKE ŠTUDIJE</w:t>
      </w:r>
      <w:r>
        <w:rPr>
          <w:b/>
          <w:szCs w:val="24"/>
        </w:rPr>
        <w:t xml:space="preserve"> </w:t>
      </w:r>
    </w:p>
    <w:p w:rsidR="00451115" w:rsidRPr="00D63A8A" w:rsidRDefault="00451115" w:rsidP="00451115">
      <w:pPr>
        <w:spacing w:line="288" w:lineRule="auto"/>
        <w:jc w:val="center"/>
        <w:rPr>
          <w:i/>
          <w:szCs w:val="24"/>
        </w:rPr>
      </w:pPr>
      <w:r>
        <w:rPr>
          <w:i/>
          <w:szCs w:val="24"/>
        </w:rPr>
        <w:t>(</w:t>
      </w:r>
      <w:r w:rsidRPr="00D63A8A">
        <w:rPr>
          <w:i/>
          <w:szCs w:val="24"/>
        </w:rPr>
        <w:t>Times New Roman 14 pt, krepko, sredinska poravnava, velike tiskane črke</w:t>
      </w:r>
      <w:r>
        <w:rPr>
          <w:i/>
          <w:szCs w:val="24"/>
        </w:rPr>
        <w:t>)</w:t>
      </w:r>
    </w:p>
    <w:p w:rsidR="00451115" w:rsidRPr="00451115" w:rsidRDefault="00451115" w:rsidP="00451115">
      <w:pPr>
        <w:spacing w:line="288" w:lineRule="auto"/>
        <w:jc w:val="center"/>
        <w:rPr>
          <w:b/>
          <w:szCs w:val="24"/>
        </w:rPr>
      </w:pPr>
    </w:p>
    <w:p w:rsidR="00085113" w:rsidRPr="008919CC" w:rsidRDefault="00085113" w:rsidP="00451115">
      <w:pPr>
        <w:spacing w:line="288" w:lineRule="auto"/>
        <w:jc w:val="center"/>
        <w:rPr>
          <w:b/>
          <w:sz w:val="20"/>
          <w:szCs w:val="20"/>
          <w:lang w:val="en-GB"/>
        </w:rPr>
      </w:pPr>
    </w:p>
    <w:p w:rsidR="00085113" w:rsidRPr="008919CC" w:rsidRDefault="00085113" w:rsidP="00451115">
      <w:pPr>
        <w:spacing w:line="288" w:lineRule="auto"/>
        <w:jc w:val="center"/>
        <w:rPr>
          <w:b/>
          <w:sz w:val="20"/>
          <w:szCs w:val="20"/>
          <w:lang w:val="en-GB"/>
        </w:rPr>
      </w:pPr>
    </w:p>
    <w:p w:rsidR="0091505F" w:rsidRPr="008919CC" w:rsidRDefault="0091505F" w:rsidP="00451115">
      <w:pPr>
        <w:spacing w:line="288" w:lineRule="auto"/>
        <w:jc w:val="center"/>
        <w:rPr>
          <w:b/>
          <w:sz w:val="20"/>
          <w:szCs w:val="20"/>
        </w:rPr>
      </w:pPr>
    </w:p>
    <w:p w:rsidR="0091505F" w:rsidRPr="008919CC" w:rsidRDefault="0091505F" w:rsidP="00451115">
      <w:pPr>
        <w:spacing w:line="288" w:lineRule="auto"/>
        <w:jc w:val="center"/>
        <w:rPr>
          <w:b/>
          <w:sz w:val="20"/>
          <w:szCs w:val="20"/>
        </w:rPr>
      </w:pPr>
    </w:p>
    <w:p w:rsidR="0091505F" w:rsidRPr="008919CC" w:rsidRDefault="0091505F" w:rsidP="00451115">
      <w:pPr>
        <w:spacing w:line="288" w:lineRule="auto"/>
        <w:jc w:val="center"/>
        <w:rPr>
          <w:b/>
          <w:sz w:val="20"/>
          <w:szCs w:val="20"/>
        </w:rPr>
      </w:pPr>
    </w:p>
    <w:p w:rsidR="0091505F" w:rsidRPr="008919CC" w:rsidRDefault="0091505F" w:rsidP="00451115">
      <w:pPr>
        <w:spacing w:line="288" w:lineRule="auto"/>
        <w:jc w:val="center"/>
        <w:rPr>
          <w:b/>
          <w:sz w:val="20"/>
          <w:szCs w:val="20"/>
        </w:rPr>
      </w:pPr>
    </w:p>
    <w:p w:rsidR="0091505F" w:rsidRPr="008919CC" w:rsidRDefault="0091505F" w:rsidP="00451115">
      <w:pPr>
        <w:spacing w:line="288" w:lineRule="auto"/>
        <w:jc w:val="center"/>
        <w:rPr>
          <w:b/>
          <w:sz w:val="20"/>
          <w:szCs w:val="20"/>
        </w:rPr>
      </w:pPr>
    </w:p>
    <w:p w:rsidR="00D63A8A" w:rsidRDefault="00D63A8A" w:rsidP="00451115">
      <w:pPr>
        <w:spacing w:line="288" w:lineRule="auto"/>
        <w:jc w:val="center"/>
        <w:rPr>
          <w:b/>
          <w:sz w:val="28"/>
          <w:szCs w:val="28"/>
        </w:rPr>
      </w:pPr>
    </w:p>
    <w:p w:rsidR="00D63A8A" w:rsidRDefault="00D63A8A" w:rsidP="00451115">
      <w:pPr>
        <w:spacing w:line="288" w:lineRule="auto"/>
        <w:jc w:val="center"/>
        <w:rPr>
          <w:b/>
          <w:sz w:val="28"/>
          <w:szCs w:val="28"/>
        </w:rPr>
      </w:pPr>
    </w:p>
    <w:p w:rsidR="00D63A8A" w:rsidRDefault="00D63A8A" w:rsidP="00451115">
      <w:pPr>
        <w:spacing w:line="288" w:lineRule="auto"/>
        <w:jc w:val="center"/>
        <w:rPr>
          <w:b/>
          <w:sz w:val="28"/>
          <w:szCs w:val="28"/>
        </w:rPr>
      </w:pPr>
    </w:p>
    <w:p w:rsidR="00642E2C" w:rsidRPr="00D63A8A" w:rsidRDefault="009F0BA3" w:rsidP="00451115">
      <w:pPr>
        <w:spacing w:line="288" w:lineRule="auto"/>
        <w:jc w:val="center"/>
        <w:rPr>
          <w:b/>
          <w:sz w:val="28"/>
          <w:szCs w:val="28"/>
        </w:rPr>
      </w:pPr>
      <w:r w:rsidRPr="00D63A8A">
        <w:rPr>
          <w:b/>
          <w:sz w:val="28"/>
          <w:szCs w:val="28"/>
        </w:rPr>
        <w:t>NASLOV</w:t>
      </w:r>
      <w:r w:rsidR="00C00137" w:rsidRPr="00D63A8A">
        <w:rPr>
          <w:b/>
          <w:sz w:val="28"/>
          <w:szCs w:val="28"/>
        </w:rPr>
        <w:t xml:space="preserve"> </w:t>
      </w:r>
    </w:p>
    <w:p w:rsidR="00C00137" w:rsidRPr="00D63A8A" w:rsidRDefault="00D63A8A" w:rsidP="00451115">
      <w:pPr>
        <w:spacing w:line="288" w:lineRule="auto"/>
        <w:jc w:val="center"/>
        <w:rPr>
          <w:i/>
          <w:szCs w:val="24"/>
        </w:rPr>
      </w:pPr>
      <w:r>
        <w:rPr>
          <w:i/>
          <w:szCs w:val="24"/>
        </w:rPr>
        <w:t>(</w:t>
      </w:r>
      <w:r w:rsidR="0091505F" w:rsidRPr="00D63A8A">
        <w:rPr>
          <w:i/>
          <w:szCs w:val="24"/>
        </w:rPr>
        <w:t>Times New Roman</w:t>
      </w:r>
      <w:r w:rsidR="00C00137" w:rsidRPr="00D63A8A">
        <w:rPr>
          <w:i/>
          <w:szCs w:val="24"/>
        </w:rPr>
        <w:t xml:space="preserve"> 14 pt, </w:t>
      </w:r>
      <w:r w:rsidR="009F0BA3" w:rsidRPr="00D63A8A">
        <w:rPr>
          <w:i/>
          <w:szCs w:val="24"/>
        </w:rPr>
        <w:t>krepko</w:t>
      </w:r>
      <w:r w:rsidR="00C00137" w:rsidRPr="00D63A8A">
        <w:rPr>
          <w:i/>
          <w:szCs w:val="24"/>
        </w:rPr>
        <w:t xml:space="preserve">, </w:t>
      </w:r>
      <w:r w:rsidR="009F0BA3" w:rsidRPr="00D63A8A">
        <w:rPr>
          <w:i/>
          <w:szCs w:val="24"/>
        </w:rPr>
        <w:t>sredinska poravnava</w:t>
      </w:r>
      <w:r w:rsidR="00C00137" w:rsidRPr="00D63A8A">
        <w:rPr>
          <w:i/>
          <w:szCs w:val="24"/>
        </w:rPr>
        <w:t xml:space="preserve">, </w:t>
      </w:r>
      <w:r w:rsidR="00642E2C" w:rsidRPr="00D63A8A">
        <w:rPr>
          <w:i/>
          <w:szCs w:val="24"/>
        </w:rPr>
        <w:t>velike tiskane črke</w:t>
      </w:r>
      <w:r>
        <w:rPr>
          <w:i/>
          <w:szCs w:val="24"/>
        </w:rPr>
        <w:t>)</w:t>
      </w:r>
    </w:p>
    <w:p w:rsidR="0074371F" w:rsidRPr="00D63A8A" w:rsidRDefault="0074371F" w:rsidP="00451115">
      <w:pPr>
        <w:spacing w:line="288" w:lineRule="auto"/>
        <w:rPr>
          <w:szCs w:val="24"/>
        </w:rPr>
      </w:pPr>
    </w:p>
    <w:p w:rsidR="0091505F" w:rsidRPr="00D63A8A" w:rsidRDefault="0091505F" w:rsidP="00451115">
      <w:pPr>
        <w:spacing w:line="288" w:lineRule="auto"/>
        <w:jc w:val="center"/>
        <w:rPr>
          <w:color w:val="FF0000"/>
          <w:szCs w:val="24"/>
        </w:rPr>
      </w:pPr>
    </w:p>
    <w:p w:rsidR="0091505F" w:rsidRPr="00D63A8A" w:rsidRDefault="0091505F" w:rsidP="00451115">
      <w:pPr>
        <w:spacing w:line="288" w:lineRule="auto"/>
        <w:rPr>
          <w:color w:val="FF0000"/>
          <w:szCs w:val="24"/>
        </w:rPr>
      </w:pPr>
    </w:p>
    <w:p w:rsidR="007B05BB" w:rsidRPr="007B05BB" w:rsidRDefault="007B05BB" w:rsidP="00451115">
      <w:pPr>
        <w:spacing w:line="288" w:lineRule="auto"/>
        <w:jc w:val="center"/>
        <w:rPr>
          <w:szCs w:val="24"/>
        </w:rPr>
      </w:pPr>
      <w:r>
        <w:rPr>
          <w:szCs w:val="24"/>
        </w:rPr>
        <w:t>Ime in priimek</w:t>
      </w:r>
    </w:p>
    <w:p w:rsidR="00915336" w:rsidRPr="007B05BB" w:rsidRDefault="007B05BB" w:rsidP="00451115">
      <w:pPr>
        <w:spacing w:line="288" w:lineRule="auto"/>
        <w:jc w:val="center"/>
        <w:rPr>
          <w:szCs w:val="24"/>
        </w:rPr>
      </w:pPr>
      <w:r>
        <w:rPr>
          <w:i/>
          <w:szCs w:val="24"/>
        </w:rPr>
        <w:t>(</w:t>
      </w:r>
      <w:r w:rsidR="0091505F" w:rsidRPr="007B05BB">
        <w:rPr>
          <w:i/>
          <w:szCs w:val="24"/>
        </w:rPr>
        <w:t>Times New Roman 12 pt, sredins</w:t>
      </w:r>
      <w:r w:rsidR="00451115" w:rsidRPr="007B05BB">
        <w:rPr>
          <w:i/>
          <w:szCs w:val="24"/>
        </w:rPr>
        <w:t>ka poravnava, male tiskane črke)</w:t>
      </w:r>
    </w:p>
    <w:p w:rsidR="007E772D" w:rsidRPr="00D63A8A" w:rsidRDefault="007E772D" w:rsidP="00451115">
      <w:pPr>
        <w:spacing w:line="288" w:lineRule="auto"/>
        <w:jc w:val="center"/>
        <w:rPr>
          <w:color w:val="FF0000"/>
          <w:szCs w:val="24"/>
        </w:rPr>
      </w:pPr>
      <w:r w:rsidRPr="00D63A8A">
        <w:rPr>
          <w:color w:val="FF0000"/>
          <w:szCs w:val="24"/>
        </w:rPr>
        <w:t>Podatki o avtorjih bodo odstranjeni pred postopkom »slepe« recenzije (</w:t>
      </w:r>
      <w:r w:rsidRPr="00D63A8A">
        <w:rPr>
          <w:color w:val="FF0000"/>
          <w:szCs w:val="24"/>
          <w:lang w:val="en-GB"/>
        </w:rPr>
        <w:t>blind review</w:t>
      </w:r>
      <w:r w:rsidRPr="00D63A8A">
        <w:rPr>
          <w:color w:val="FF0000"/>
          <w:szCs w:val="24"/>
        </w:rPr>
        <w:t>).</w:t>
      </w:r>
    </w:p>
    <w:p w:rsidR="00085113" w:rsidRPr="00D63A8A" w:rsidRDefault="00085113" w:rsidP="00451115">
      <w:pPr>
        <w:spacing w:line="288" w:lineRule="auto"/>
        <w:rPr>
          <w:szCs w:val="24"/>
        </w:rPr>
      </w:pPr>
    </w:p>
    <w:p w:rsidR="009F0BA3" w:rsidRPr="00D63A8A" w:rsidRDefault="009F0BA3" w:rsidP="00451115">
      <w:pPr>
        <w:spacing w:line="288" w:lineRule="auto"/>
        <w:rPr>
          <w:b/>
          <w:szCs w:val="24"/>
        </w:rPr>
      </w:pPr>
    </w:p>
    <w:p w:rsidR="009F0BA3" w:rsidRPr="00D63A8A" w:rsidRDefault="009F0BA3" w:rsidP="00451115">
      <w:pPr>
        <w:spacing w:line="288" w:lineRule="auto"/>
        <w:rPr>
          <w:color w:val="FF0000"/>
          <w:szCs w:val="24"/>
        </w:rPr>
      </w:pPr>
      <w:r w:rsidRPr="00D63A8A">
        <w:rPr>
          <w:color w:val="FF0000"/>
          <w:szCs w:val="24"/>
        </w:rPr>
        <w:t xml:space="preserve">Končni prispevki </w:t>
      </w:r>
      <w:r w:rsidR="00642E2C" w:rsidRPr="00D63A8A">
        <w:rPr>
          <w:color w:val="FF0000"/>
          <w:szCs w:val="24"/>
        </w:rPr>
        <w:t>bod</w:t>
      </w:r>
      <w:r w:rsidRPr="00D63A8A">
        <w:rPr>
          <w:color w:val="FF0000"/>
          <w:szCs w:val="24"/>
        </w:rPr>
        <w:t>o objavljeni</w:t>
      </w:r>
      <w:r w:rsidR="00642E2C" w:rsidRPr="00D63A8A">
        <w:rPr>
          <w:color w:val="FF0000"/>
          <w:szCs w:val="24"/>
        </w:rPr>
        <w:t xml:space="preserve"> v konferenčnem zborniku v obliki knjižice, zato</w:t>
      </w:r>
      <w:r w:rsidRPr="00D63A8A">
        <w:rPr>
          <w:color w:val="FF0000"/>
          <w:szCs w:val="24"/>
        </w:rPr>
        <w:t xml:space="preserve"> morajo vsi končni dokumenti upošteva</w:t>
      </w:r>
      <w:r w:rsidR="00642E2C" w:rsidRPr="00D63A8A">
        <w:rPr>
          <w:color w:val="FF0000"/>
          <w:szCs w:val="24"/>
        </w:rPr>
        <w:t>ti</w:t>
      </w:r>
      <w:r w:rsidRPr="00D63A8A">
        <w:rPr>
          <w:color w:val="FF0000"/>
          <w:szCs w:val="24"/>
        </w:rPr>
        <w:t xml:space="preserve"> </w:t>
      </w:r>
      <w:r w:rsidR="00642E2C" w:rsidRPr="00D63A8A">
        <w:rPr>
          <w:color w:val="FF0000"/>
          <w:szCs w:val="24"/>
        </w:rPr>
        <w:t>spodaj določeno obliko</w:t>
      </w:r>
      <w:r w:rsidRPr="00D63A8A">
        <w:rPr>
          <w:color w:val="FF0000"/>
          <w:szCs w:val="24"/>
        </w:rPr>
        <w:t xml:space="preserve"> za izpolnjevanje standardov publikacij</w:t>
      </w:r>
      <w:r w:rsidR="00F93FE2" w:rsidRPr="00D63A8A">
        <w:rPr>
          <w:color w:val="FF0000"/>
          <w:szCs w:val="24"/>
        </w:rPr>
        <w:t>e.</w:t>
      </w:r>
    </w:p>
    <w:p w:rsidR="009F0BA3" w:rsidRPr="008919CC" w:rsidRDefault="009F0BA3" w:rsidP="00451115">
      <w:pPr>
        <w:spacing w:line="288" w:lineRule="auto"/>
        <w:rPr>
          <w:b/>
          <w:sz w:val="20"/>
          <w:szCs w:val="20"/>
        </w:rPr>
      </w:pPr>
    </w:p>
    <w:p w:rsidR="009F0BA3" w:rsidRPr="008919CC" w:rsidRDefault="009F0BA3" w:rsidP="00451115">
      <w:pPr>
        <w:spacing w:line="288" w:lineRule="auto"/>
        <w:rPr>
          <w:b/>
          <w:sz w:val="20"/>
          <w:szCs w:val="20"/>
        </w:rPr>
      </w:pPr>
    </w:p>
    <w:p w:rsidR="009F0BA3" w:rsidRPr="008919CC" w:rsidRDefault="009F0BA3" w:rsidP="00451115">
      <w:pPr>
        <w:spacing w:line="288" w:lineRule="auto"/>
        <w:rPr>
          <w:b/>
          <w:sz w:val="20"/>
          <w:szCs w:val="20"/>
        </w:rPr>
      </w:pPr>
    </w:p>
    <w:p w:rsidR="00642E2C" w:rsidRPr="008919CC" w:rsidRDefault="00642E2C" w:rsidP="00451115">
      <w:pPr>
        <w:spacing w:line="288" w:lineRule="auto"/>
        <w:rPr>
          <w:b/>
          <w:sz w:val="20"/>
          <w:szCs w:val="20"/>
        </w:rPr>
      </w:pPr>
    </w:p>
    <w:p w:rsidR="009F0BA3" w:rsidRPr="008919CC" w:rsidRDefault="009F0BA3" w:rsidP="00451115">
      <w:pPr>
        <w:spacing w:line="288" w:lineRule="auto"/>
        <w:rPr>
          <w:b/>
          <w:sz w:val="20"/>
          <w:szCs w:val="20"/>
        </w:rPr>
      </w:pPr>
    </w:p>
    <w:p w:rsidR="0091505F" w:rsidRPr="008919CC" w:rsidRDefault="0091505F" w:rsidP="00451115">
      <w:pPr>
        <w:spacing w:line="288" w:lineRule="auto"/>
        <w:rPr>
          <w:b/>
          <w:sz w:val="20"/>
          <w:szCs w:val="20"/>
        </w:rPr>
      </w:pPr>
    </w:p>
    <w:p w:rsidR="0091505F" w:rsidRPr="008919CC" w:rsidRDefault="0091505F" w:rsidP="00451115">
      <w:pPr>
        <w:spacing w:line="288" w:lineRule="auto"/>
        <w:rPr>
          <w:b/>
          <w:sz w:val="20"/>
          <w:szCs w:val="20"/>
        </w:rPr>
      </w:pPr>
    </w:p>
    <w:p w:rsidR="0091505F" w:rsidRPr="008919CC" w:rsidRDefault="0091505F" w:rsidP="00451115">
      <w:pPr>
        <w:spacing w:line="288" w:lineRule="auto"/>
        <w:rPr>
          <w:b/>
          <w:sz w:val="20"/>
          <w:szCs w:val="20"/>
        </w:rPr>
      </w:pPr>
    </w:p>
    <w:p w:rsidR="0091505F" w:rsidRPr="008919CC" w:rsidRDefault="0091505F" w:rsidP="00451115">
      <w:pPr>
        <w:spacing w:line="288" w:lineRule="auto"/>
        <w:rPr>
          <w:b/>
          <w:sz w:val="20"/>
          <w:szCs w:val="20"/>
        </w:rPr>
      </w:pPr>
    </w:p>
    <w:p w:rsidR="0091505F" w:rsidRPr="008919CC" w:rsidRDefault="0091505F" w:rsidP="00451115">
      <w:pPr>
        <w:spacing w:line="288" w:lineRule="auto"/>
        <w:rPr>
          <w:b/>
          <w:sz w:val="20"/>
          <w:szCs w:val="20"/>
        </w:rPr>
      </w:pPr>
    </w:p>
    <w:p w:rsidR="0091505F" w:rsidRPr="008919CC" w:rsidRDefault="0091505F" w:rsidP="00451115">
      <w:pPr>
        <w:spacing w:line="288" w:lineRule="auto"/>
        <w:rPr>
          <w:b/>
          <w:sz w:val="20"/>
          <w:szCs w:val="20"/>
        </w:rPr>
      </w:pPr>
    </w:p>
    <w:p w:rsidR="0091505F" w:rsidRPr="008919CC" w:rsidRDefault="0091505F" w:rsidP="00451115">
      <w:pPr>
        <w:spacing w:line="288" w:lineRule="auto"/>
        <w:rPr>
          <w:b/>
          <w:sz w:val="20"/>
          <w:szCs w:val="20"/>
        </w:rPr>
      </w:pPr>
    </w:p>
    <w:p w:rsidR="0091505F" w:rsidRPr="008919CC" w:rsidRDefault="0091505F" w:rsidP="00451115">
      <w:pPr>
        <w:spacing w:line="288" w:lineRule="auto"/>
        <w:rPr>
          <w:b/>
          <w:sz w:val="20"/>
          <w:szCs w:val="20"/>
        </w:rPr>
      </w:pPr>
    </w:p>
    <w:p w:rsidR="0091505F" w:rsidRPr="00D63A8A" w:rsidRDefault="00ED0DFE" w:rsidP="00451115">
      <w:pPr>
        <w:spacing w:line="288" w:lineRule="auto"/>
        <w:rPr>
          <w:szCs w:val="24"/>
        </w:rPr>
      </w:pPr>
      <w:r>
        <w:rPr>
          <w:szCs w:val="24"/>
        </w:rPr>
        <w:t>Kranj</w:t>
      </w:r>
      <w:r w:rsidR="00D63A8A" w:rsidRPr="00D63A8A">
        <w:rPr>
          <w:szCs w:val="24"/>
        </w:rPr>
        <w:t>, leto</w:t>
      </w:r>
    </w:p>
    <w:p w:rsidR="0091505F" w:rsidRPr="008919CC" w:rsidRDefault="0091505F" w:rsidP="00451115">
      <w:pPr>
        <w:spacing w:line="288" w:lineRule="auto"/>
        <w:rPr>
          <w:b/>
          <w:sz w:val="20"/>
          <w:szCs w:val="20"/>
        </w:rPr>
      </w:pPr>
    </w:p>
    <w:p w:rsidR="009F0BA3" w:rsidRPr="00D63A8A" w:rsidRDefault="00D63A8A" w:rsidP="00451115">
      <w:pPr>
        <w:spacing w:line="288" w:lineRule="auto"/>
        <w:rPr>
          <w:i/>
          <w:szCs w:val="24"/>
        </w:rPr>
      </w:pPr>
      <w:r>
        <w:rPr>
          <w:b/>
          <w:szCs w:val="24"/>
        </w:rPr>
        <w:lastRenderedPageBreak/>
        <w:t xml:space="preserve">POVZETEK </w:t>
      </w:r>
      <w:r w:rsidRPr="00D63A8A">
        <w:rPr>
          <w:i/>
          <w:szCs w:val="24"/>
        </w:rPr>
        <w:t>(</w:t>
      </w:r>
      <w:r w:rsidR="0091505F" w:rsidRPr="00D63A8A">
        <w:rPr>
          <w:i/>
          <w:szCs w:val="24"/>
        </w:rPr>
        <w:t>Times</w:t>
      </w:r>
      <w:r w:rsidR="009F0BA3" w:rsidRPr="00D63A8A">
        <w:rPr>
          <w:i/>
          <w:szCs w:val="24"/>
        </w:rPr>
        <w:t xml:space="preserve"> </w:t>
      </w:r>
      <w:r w:rsidR="001B6CDC" w:rsidRPr="00D63A8A">
        <w:rPr>
          <w:i/>
          <w:szCs w:val="24"/>
        </w:rPr>
        <w:t>N</w:t>
      </w:r>
      <w:r w:rsidRPr="00D63A8A">
        <w:rPr>
          <w:i/>
          <w:szCs w:val="24"/>
        </w:rPr>
        <w:t>ew R</w:t>
      </w:r>
      <w:r w:rsidR="0091505F" w:rsidRPr="00D63A8A">
        <w:rPr>
          <w:i/>
          <w:szCs w:val="24"/>
        </w:rPr>
        <w:t>oman, 12</w:t>
      </w:r>
      <w:r w:rsidRPr="00D63A8A">
        <w:rPr>
          <w:i/>
          <w:szCs w:val="24"/>
        </w:rPr>
        <w:t xml:space="preserve"> pt, krepko, leva poravnava)</w:t>
      </w:r>
    </w:p>
    <w:p w:rsidR="009F0BA3" w:rsidRPr="00D63A8A" w:rsidRDefault="0091505F" w:rsidP="00451115">
      <w:pPr>
        <w:spacing w:line="288" w:lineRule="auto"/>
        <w:rPr>
          <w:szCs w:val="24"/>
        </w:rPr>
      </w:pPr>
      <w:r w:rsidRPr="00D63A8A">
        <w:rPr>
          <w:szCs w:val="24"/>
        </w:rPr>
        <w:br/>
      </w:r>
      <w:r w:rsidR="00642E2C" w:rsidRPr="00D63A8A">
        <w:rPr>
          <w:szCs w:val="24"/>
        </w:rPr>
        <w:t>Povzetek</w:t>
      </w:r>
      <w:r w:rsidR="009F0BA3" w:rsidRPr="00D63A8A">
        <w:rPr>
          <w:szCs w:val="24"/>
        </w:rPr>
        <w:t xml:space="preserve"> </w:t>
      </w:r>
      <w:r w:rsidR="00642E2C" w:rsidRPr="00D63A8A">
        <w:rPr>
          <w:szCs w:val="24"/>
        </w:rPr>
        <w:t>vsebuje</w:t>
      </w:r>
      <w:r w:rsidR="009F0BA3" w:rsidRPr="00D63A8A">
        <w:rPr>
          <w:szCs w:val="24"/>
        </w:rPr>
        <w:t xml:space="preserve"> </w:t>
      </w:r>
      <w:r w:rsidR="007E772D" w:rsidRPr="00D63A8A">
        <w:rPr>
          <w:szCs w:val="24"/>
        </w:rPr>
        <w:t xml:space="preserve">navedbo specifične teme, ki je obravnavana v prispevku ter </w:t>
      </w:r>
      <w:r w:rsidR="009F0BA3" w:rsidRPr="00D63A8A">
        <w:rPr>
          <w:szCs w:val="24"/>
        </w:rPr>
        <w:t xml:space="preserve">predvsem </w:t>
      </w:r>
      <w:r w:rsidR="007E772D" w:rsidRPr="00D63A8A">
        <w:rPr>
          <w:szCs w:val="24"/>
        </w:rPr>
        <w:t>ključne rezultate, sklepe</w:t>
      </w:r>
      <w:r w:rsidR="009F0BA3" w:rsidRPr="00D63A8A">
        <w:rPr>
          <w:szCs w:val="24"/>
        </w:rPr>
        <w:t xml:space="preserve"> in ugotovitve</w:t>
      </w:r>
      <w:r w:rsidR="007E772D" w:rsidRPr="00D63A8A">
        <w:rPr>
          <w:szCs w:val="24"/>
        </w:rPr>
        <w:t xml:space="preserve"> prispevka</w:t>
      </w:r>
      <w:r w:rsidR="009F0BA3" w:rsidRPr="00D63A8A">
        <w:rPr>
          <w:szCs w:val="24"/>
        </w:rPr>
        <w:t>.</w:t>
      </w:r>
      <w:r w:rsidR="00D63A8A">
        <w:rPr>
          <w:szCs w:val="24"/>
        </w:rPr>
        <w:t xml:space="preserve"> </w:t>
      </w:r>
      <w:r w:rsidR="00D63A8A" w:rsidRPr="00D63A8A">
        <w:rPr>
          <w:i/>
          <w:szCs w:val="24"/>
        </w:rPr>
        <w:t>(</w:t>
      </w:r>
      <w:r w:rsidRPr="00D63A8A">
        <w:rPr>
          <w:i/>
          <w:szCs w:val="24"/>
        </w:rPr>
        <w:t>150-2</w:t>
      </w:r>
      <w:r w:rsidR="00D63A8A" w:rsidRPr="00D63A8A">
        <w:rPr>
          <w:i/>
          <w:szCs w:val="24"/>
        </w:rPr>
        <w:t>50 besed povzetka v slovenščini) (Times New Roman</w:t>
      </w:r>
      <w:r w:rsidRPr="00D63A8A">
        <w:rPr>
          <w:i/>
          <w:szCs w:val="24"/>
        </w:rPr>
        <w:t xml:space="preserve"> </w:t>
      </w:r>
      <w:r w:rsidR="00D63A8A" w:rsidRPr="00D63A8A">
        <w:rPr>
          <w:i/>
          <w:szCs w:val="24"/>
        </w:rPr>
        <w:t>12 pt, obojestranska poravnava)</w:t>
      </w:r>
      <w:r w:rsidRPr="00D63A8A">
        <w:rPr>
          <w:i/>
          <w:szCs w:val="24"/>
        </w:rPr>
        <w:t>.</w:t>
      </w:r>
    </w:p>
    <w:p w:rsidR="009F0BA3" w:rsidRPr="00D63A8A" w:rsidRDefault="009F0BA3" w:rsidP="00451115">
      <w:pPr>
        <w:spacing w:line="288" w:lineRule="auto"/>
        <w:rPr>
          <w:b/>
          <w:szCs w:val="24"/>
        </w:rPr>
      </w:pPr>
    </w:p>
    <w:p w:rsidR="00915336" w:rsidRPr="00D63A8A" w:rsidRDefault="009F0BA3" w:rsidP="00451115">
      <w:pPr>
        <w:spacing w:line="288" w:lineRule="auto"/>
        <w:rPr>
          <w:i/>
          <w:szCs w:val="24"/>
        </w:rPr>
      </w:pPr>
      <w:r w:rsidRPr="00D63A8A">
        <w:rPr>
          <w:szCs w:val="24"/>
        </w:rPr>
        <w:t>Ključne besede: Ključne besede mora</w:t>
      </w:r>
      <w:r w:rsidR="00F93FE2" w:rsidRPr="00D63A8A">
        <w:rPr>
          <w:szCs w:val="24"/>
        </w:rPr>
        <w:t>jo zajemati</w:t>
      </w:r>
      <w:r w:rsidRPr="00D63A8A">
        <w:rPr>
          <w:szCs w:val="24"/>
        </w:rPr>
        <w:t xml:space="preserve"> bistvo celotnega prisp</w:t>
      </w:r>
      <w:r w:rsidR="00F93FE2" w:rsidRPr="00D63A8A">
        <w:rPr>
          <w:szCs w:val="24"/>
        </w:rPr>
        <w:t>evka. Besede morajo biti zapisane</w:t>
      </w:r>
      <w:r w:rsidRPr="00D63A8A">
        <w:rPr>
          <w:szCs w:val="24"/>
        </w:rPr>
        <w:t xml:space="preserve"> v </w:t>
      </w:r>
      <w:r w:rsidR="00F93FE2" w:rsidRPr="00D63A8A">
        <w:rPr>
          <w:szCs w:val="24"/>
        </w:rPr>
        <w:t>padajočem</w:t>
      </w:r>
      <w:r w:rsidRPr="00D63A8A">
        <w:rPr>
          <w:szCs w:val="24"/>
        </w:rPr>
        <w:t xml:space="preserve"> zaporedju </w:t>
      </w:r>
      <w:r w:rsidR="00F93FE2" w:rsidRPr="00D63A8A">
        <w:rPr>
          <w:szCs w:val="24"/>
        </w:rPr>
        <w:t xml:space="preserve">po pomembnosti </w:t>
      </w:r>
      <w:r w:rsidRPr="00D63A8A">
        <w:rPr>
          <w:szCs w:val="24"/>
        </w:rPr>
        <w:t xml:space="preserve">od leve proti desni. </w:t>
      </w:r>
      <w:r w:rsidR="00F93FE2" w:rsidRPr="00D63A8A">
        <w:rPr>
          <w:szCs w:val="24"/>
        </w:rPr>
        <w:t>Ključne</w:t>
      </w:r>
      <w:r w:rsidRPr="00D63A8A">
        <w:rPr>
          <w:szCs w:val="24"/>
        </w:rPr>
        <w:t xml:space="preserve"> besede </w:t>
      </w:r>
      <w:r w:rsidR="00F93FE2" w:rsidRPr="00D63A8A">
        <w:rPr>
          <w:szCs w:val="24"/>
        </w:rPr>
        <w:t xml:space="preserve">bodo uporabljene za izdajo </w:t>
      </w:r>
      <w:r w:rsidRPr="00D63A8A">
        <w:rPr>
          <w:szCs w:val="24"/>
        </w:rPr>
        <w:t xml:space="preserve">elektronskega indeksa </w:t>
      </w:r>
      <w:r w:rsidR="00F93FE2" w:rsidRPr="00D63A8A">
        <w:rPr>
          <w:szCs w:val="24"/>
        </w:rPr>
        <w:t>prispevka</w:t>
      </w:r>
      <w:r w:rsidRPr="00D63A8A">
        <w:rPr>
          <w:szCs w:val="24"/>
        </w:rPr>
        <w:t>.</w:t>
      </w:r>
      <w:r w:rsidR="00D63A8A">
        <w:rPr>
          <w:i/>
          <w:szCs w:val="24"/>
        </w:rPr>
        <w:t xml:space="preserve"> (3-5 ključnih besed, </w:t>
      </w:r>
      <w:r w:rsidR="00D63A8A" w:rsidRPr="00D63A8A">
        <w:rPr>
          <w:i/>
          <w:szCs w:val="24"/>
        </w:rPr>
        <w:t>Times New Roman 12 pt</w:t>
      </w:r>
      <w:r w:rsidR="00D63A8A">
        <w:rPr>
          <w:i/>
          <w:szCs w:val="24"/>
        </w:rPr>
        <w:t xml:space="preserve">, </w:t>
      </w:r>
      <w:r w:rsidR="00D63A8A" w:rsidRPr="00D63A8A">
        <w:rPr>
          <w:i/>
          <w:szCs w:val="24"/>
        </w:rPr>
        <w:t>obojestranska poravnava</w:t>
      </w:r>
      <w:r w:rsidR="00D63A8A">
        <w:rPr>
          <w:i/>
          <w:szCs w:val="24"/>
        </w:rPr>
        <w:t>).</w:t>
      </w:r>
    </w:p>
    <w:p w:rsidR="009F0BA3" w:rsidRPr="008919CC" w:rsidRDefault="009F0BA3" w:rsidP="00451115">
      <w:pPr>
        <w:spacing w:line="288" w:lineRule="auto"/>
        <w:rPr>
          <w:b/>
          <w:sz w:val="20"/>
          <w:szCs w:val="20"/>
          <w:lang w:val="en-GB"/>
        </w:rPr>
      </w:pPr>
    </w:p>
    <w:p w:rsidR="00762C6F" w:rsidRPr="008919CC" w:rsidRDefault="00762C6F" w:rsidP="00451115">
      <w:pPr>
        <w:spacing w:line="288" w:lineRule="auto"/>
        <w:jc w:val="left"/>
        <w:textAlignment w:val="top"/>
        <w:rPr>
          <w:i/>
          <w:sz w:val="20"/>
          <w:szCs w:val="20"/>
          <w:lang w:val="en-GB"/>
        </w:rPr>
      </w:pPr>
    </w:p>
    <w:p w:rsidR="001868F9" w:rsidRPr="00D63A8A" w:rsidRDefault="00F93FE2" w:rsidP="00451115">
      <w:pPr>
        <w:spacing w:line="288" w:lineRule="auto"/>
        <w:rPr>
          <w:i/>
          <w:szCs w:val="24"/>
        </w:rPr>
      </w:pPr>
      <w:r w:rsidRPr="008919CC">
        <w:rPr>
          <w:sz w:val="20"/>
          <w:szCs w:val="20"/>
          <w:lang w:val="en-GB"/>
        </w:rPr>
        <w:br w:type="page"/>
      </w:r>
      <w:r w:rsidR="0026547A" w:rsidRPr="00D63A8A">
        <w:rPr>
          <w:b/>
          <w:szCs w:val="24"/>
        </w:rPr>
        <w:lastRenderedPageBreak/>
        <w:t>1</w:t>
      </w:r>
      <w:r w:rsidR="0026547A">
        <w:rPr>
          <w:b/>
          <w:szCs w:val="24"/>
        </w:rPr>
        <w:t xml:space="preserve"> </w:t>
      </w:r>
      <w:r w:rsidR="0036325A" w:rsidRPr="00D63A8A">
        <w:rPr>
          <w:b/>
          <w:szCs w:val="24"/>
        </w:rPr>
        <w:t>NASLOV</w:t>
      </w:r>
      <w:r w:rsidR="00FD715E" w:rsidRPr="00D63A8A">
        <w:rPr>
          <w:b/>
          <w:szCs w:val="24"/>
        </w:rPr>
        <w:t xml:space="preserve"> </w:t>
      </w:r>
      <w:r w:rsidR="00FD715E" w:rsidRPr="00D63A8A">
        <w:rPr>
          <w:szCs w:val="24"/>
        </w:rPr>
        <w:t xml:space="preserve"> </w:t>
      </w:r>
      <w:r w:rsidR="00FD715E" w:rsidRPr="00D63A8A">
        <w:rPr>
          <w:i/>
          <w:szCs w:val="24"/>
        </w:rPr>
        <w:t xml:space="preserve">(Times New Roman, </w:t>
      </w:r>
      <w:r w:rsidR="001868F9" w:rsidRPr="00D63A8A">
        <w:rPr>
          <w:i/>
          <w:szCs w:val="24"/>
        </w:rPr>
        <w:t>1</w:t>
      </w:r>
      <w:r w:rsidR="00C24CCD" w:rsidRPr="00D63A8A">
        <w:rPr>
          <w:i/>
          <w:szCs w:val="24"/>
        </w:rPr>
        <w:t xml:space="preserve">2 </w:t>
      </w:r>
      <w:r w:rsidR="00FD715E" w:rsidRPr="00D63A8A">
        <w:rPr>
          <w:i/>
          <w:szCs w:val="24"/>
        </w:rPr>
        <w:t>pt</w:t>
      </w:r>
      <w:r w:rsidR="001868F9" w:rsidRPr="00D63A8A">
        <w:rPr>
          <w:i/>
          <w:szCs w:val="24"/>
        </w:rPr>
        <w:t xml:space="preserve">, </w:t>
      </w:r>
      <w:r w:rsidR="00451115">
        <w:rPr>
          <w:i/>
          <w:szCs w:val="24"/>
        </w:rPr>
        <w:t xml:space="preserve">krepko, </w:t>
      </w:r>
      <w:r w:rsidR="0036325A" w:rsidRPr="00D63A8A">
        <w:rPr>
          <w:i/>
          <w:szCs w:val="24"/>
        </w:rPr>
        <w:t>leva poravnava</w:t>
      </w:r>
      <w:r w:rsidR="00842AB9" w:rsidRPr="00D63A8A">
        <w:rPr>
          <w:i/>
          <w:szCs w:val="24"/>
        </w:rPr>
        <w:t xml:space="preserve">, </w:t>
      </w:r>
      <w:r w:rsidR="0036325A" w:rsidRPr="00D63A8A">
        <w:rPr>
          <w:i/>
          <w:szCs w:val="24"/>
        </w:rPr>
        <w:t>velike tiskane črke</w:t>
      </w:r>
      <w:r w:rsidR="00FD715E" w:rsidRPr="00D63A8A">
        <w:rPr>
          <w:i/>
          <w:szCs w:val="24"/>
        </w:rPr>
        <w:t>)</w:t>
      </w:r>
    </w:p>
    <w:p w:rsidR="00A45E2B" w:rsidRPr="00D63A8A" w:rsidRDefault="00A45E2B" w:rsidP="00451115">
      <w:pPr>
        <w:pStyle w:val="Brezrazmikov"/>
        <w:spacing w:line="288" w:lineRule="auto"/>
        <w:rPr>
          <w:szCs w:val="24"/>
        </w:rPr>
      </w:pPr>
    </w:p>
    <w:p w:rsidR="0036325A" w:rsidRPr="00D63A8A" w:rsidRDefault="0036325A" w:rsidP="00451115">
      <w:pPr>
        <w:pStyle w:val="Brezrazmikov"/>
        <w:spacing w:line="288" w:lineRule="auto"/>
        <w:rPr>
          <w:szCs w:val="24"/>
          <w:lang w:eastAsia="sl-SI"/>
        </w:rPr>
      </w:pPr>
      <w:r w:rsidRPr="00D63A8A">
        <w:rPr>
          <w:color w:val="FF0000"/>
          <w:szCs w:val="24"/>
          <w:lang w:eastAsia="sl-SI"/>
        </w:rPr>
        <w:t>Besedilo mora biti napisano v slovenskem jeziku.</w:t>
      </w:r>
      <w:r w:rsidRPr="00D63A8A">
        <w:rPr>
          <w:szCs w:val="24"/>
          <w:lang w:eastAsia="sl-SI"/>
        </w:rPr>
        <w:t xml:space="preserve"> Obseg celotnega besedila je omejen na 8 strani, brez vključene </w:t>
      </w:r>
      <w:r w:rsidR="008919CC" w:rsidRPr="00D63A8A">
        <w:rPr>
          <w:szCs w:val="24"/>
          <w:lang w:eastAsia="sl-SI"/>
        </w:rPr>
        <w:t>naslovne</w:t>
      </w:r>
      <w:r w:rsidRPr="00D63A8A">
        <w:rPr>
          <w:szCs w:val="24"/>
          <w:lang w:eastAsia="sl-SI"/>
        </w:rPr>
        <w:t xml:space="preserve"> strani</w:t>
      </w:r>
      <w:r w:rsidR="008919CC" w:rsidRPr="00D63A8A">
        <w:rPr>
          <w:szCs w:val="24"/>
          <w:lang w:eastAsia="sl-SI"/>
        </w:rPr>
        <w:t xml:space="preserve"> in seznama literature</w:t>
      </w:r>
      <w:r w:rsidR="007B05BB">
        <w:rPr>
          <w:szCs w:val="24"/>
          <w:lang w:eastAsia="sl-SI"/>
        </w:rPr>
        <w:t>. Vso</w:t>
      </w:r>
      <w:r w:rsidRPr="00D63A8A">
        <w:rPr>
          <w:szCs w:val="24"/>
          <w:lang w:eastAsia="sl-SI"/>
        </w:rPr>
        <w:t xml:space="preserve"> besedilo mora biti napisano v </w:t>
      </w:r>
      <w:r w:rsidR="00FD715E" w:rsidRPr="00D63A8A">
        <w:rPr>
          <w:szCs w:val="24"/>
          <w:lang w:eastAsia="sl-SI"/>
        </w:rPr>
        <w:t xml:space="preserve">Times New Roman, 12 pt, </w:t>
      </w:r>
      <w:r w:rsidRPr="00D63A8A">
        <w:rPr>
          <w:szCs w:val="24"/>
          <w:lang w:eastAsia="sl-SI"/>
        </w:rPr>
        <w:t>obojestranska poravnava</w:t>
      </w:r>
      <w:r w:rsidR="00FD715E" w:rsidRPr="00D63A8A">
        <w:rPr>
          <w:szCs w:val="24"/>
          <w:lang w:eastAsia="sl-SI"/>
        </w:rPr>
        <w:t xml:space="preserve">, ne krepko, ne </w:t>
      </w:r>
      <w:r w:rsidRPr="00D63A8A">
        <w:rPr>
          <w:szCs w:val="24"/>
          <w:lang w:eastAsia="sl-SI"/>
        </w:rPr>
        <w:t>podčrtano</w:t>
      </w:r>
      <w:r w:rsidR="007B05BB">
        <w:rPr>
          <w:szCs w:val="24"/>
          <w:lang w:eastAsia="sl-SI"/>
        </w:rPr>
        <w:t>,</w:t>
      </w:r>
      <w:r w:rsidR="00FD715E" w:rsidRPr="00D63A8A">
        <w:rPr>
          <w:szCs w:val="24"/>
          <w:lang w:eastAsia="sl-SI"/>
        </w:rPr>
        <w:t xml:space="preserve"> ne odebeljeno</w:t>
      </w:r>
      <w:r w:rsidRPr="00D63A8A">
        <w:rPr>
          <w:szCs w:val="24"/>
          <w:lang w:eastAsia="sl-SI"/>
        </w:rPr>
        <w:t xml:space="preserve">. Če želite poudariti določen del besedila, uporabite </w:t>
      </w:r>
      <w:r w:rsidRPr="00D63A8A">
        <w:rPr>
          <w:i/>
          <w:szCs w:val="24"/>
          <w:lang w:eastAsia="sl-SI"/>
        </w:rPr>
        <w:t>ležečo pisavo</w:t>
      </w:r>
      <w:r w:rsidRPr="00D63A8A">
        <w:rPr>
          <w:szCs w:val="24"/>
          <w:lang w:eastAsia="sl-SI"/>
        </w:rPr>
        <w:t xml:space="preserve">. Razmik med vrsticami mora biti </w:t>
      </w:r>
      <w:r w:rsidR="00FD715E" w:rsidRPr="00D63A8A">
        <w:rPr>
          <w:szCs w:val="24"/>
          <w:lang w:eastAsia="sl-SI"/>
        </w:rPr>
        <w:t>Poljubno 1,2</w:t>
      </w:r>
      <w:r w:rsidRPr="00D63A8A">
        <w:rPr>
          <w:szCs w:val="24"/>
          <w:lang w:eastAsia="sl-SI"/>
        </w:rPr>
        <w:t xml:space="preserve">. Posamezna stran ne sme presegati 45 vrstic besedila. </w:t>
      </w:r>
      <w:r w:rsidRPr="00D63A8A">
        <w:rPr>
          <w:color w:val="FF0000"/>
          <w:szCs w:val="24"/>
          <w:lang w:eastAsia="sl-SI"/>
        </w:rPr>
        <w:t>Ne vstavljajte številk strani</w:t>
      </w:r>
      <w:r w:rsidRPr="00D63A8A">
        <w:rPr>
          <w:szCs w:val="24"/>
          <w:lang w:eastAsia="sl-SI"/>
        </w:rPr>
        <w:t xml:space="preserve"> v vašem dokumentu</w:t>
      </w:r>
      <w:r w:rsidR="00A45E2B" w:rsidRPr="00D63A8A">
        <w:rPr>
          <w:rStyle w:val="Sprotnaopomba-sklic"/>
          <w:rFonts w:eastAsia="Times New Roman"/>
          <w:szCs w:val="24"/>
          <w:lang w:val="en-GB" w:eastAsia="sl-SI"/>
        </w:rPr>
        <w:footnoteReference w:id="1"/>
      </w:r>
      <w:r w:rsidRPr="00D63A8A">
        <w:rPr>
          <w:szCs w:val="24"/>
          <w:lang w:eastAsia="sl-SI"/>
        </w:rPr>
        <w:t>. T</w:t>
      </w:r>
      <w:r w:rsidR="00A45E2B" w:rsidRPr="00D63A8A">
        <w:rPr>
          <w:szCs w:val="24"/>
          <w:lang w:eastAsia="sl-SI"/>
        </w:rPr>
        <w:t>e</w:t>
      </w:r>
      <w:r w:rsidRPr="00D63A8A">
        <w:rPr>
          <w:szCs w:val="24"/>
          <w:lang w:eastAsia="sl-SI"/>
        </w:rPr>
        <w:t xml:space="preserve"> bo</w:t>
      </w:r>
      <w:r w:rsidR="00A45E2B" w:rsidRPr="00D63A8A">
        <w:rPr>
          <w:szCs w:val="24"/>
          <w:lang w:eastAsia="sl-SI"/>
        </w:rPr>
        <w:t>do</w:t>
      </w:r>
      <w:r w:rsidRPr="00D63A8A">
        <w:rPr>
          <w:szCs w:val="24"/>
          <w:lang w:eastAsia="sl-SI"/>
        </w:rPr>
        <w:t xml:space="preserve"> dodan</w:t>
      </w:r>
      <w:r w:rsidR="00A45E2B" w:rsidRPr="00D63A8A">
        <w:rPr>
          <w:szCs w:val="24"/>
          <w:lang w:eastAsia="sl-SI"/>
        </w:rPr>
        <w:t>e med pripravo zbornika.</w:t>
      </w:r>
    </w:p>
    <w:p w:rsidR="00FD715E" w:rsidRPr="00D63A8A" w:rsidRDefault="00FD715E" w:rsidP="00451115">
      <w:pPr>
        <w:pStyle w:val="Brezrazmikov"/>
        <w:spacing w:line="288" w:lineRule="auto"/>
        <w:rPr>
          <w:szCs w:val="24"/>
          <w:lang w:eastAsia="sl-SI"/>
        </w:rPr>
      </w:pPr>
    </w:p>
    <w:p w:rsidR="00FD715E" w:rsidRPr="00D63A8A" w:rsidRDefault="00FD715E" w:rsidP="00451115">
      <w:pPr>
        <w:spacing w:line="288" w:lineRule="auto"/>
        <w:rPr>
          <w:szCs w:val="24"/>
          <w:lang w:eastAsia="sl-SI"/>
        </w:rPr>
      </w:pPr>
      <w:r w:rsidRPr="00D63A8A">
        <w:rPr>
          <w:szCs w:val="24"/>
          <w:lang w:eastAsia="sl-SI"/>
        </w:rPr>
        <w:t xml:space="preserve">Strukturirajte svoje besedilo do največ treh ravni. V kolikor uporabite naslov </w:t>
      </w:r>
      <w:r w:rsidRPr="00D63A8A">
        <w:rPr>
          <w:i/>
          <w:szCs w:val="24"/>
          <w:lang w:eastAsia="sl-SI"/>
        </w:rPr>
        <w:t>četrte ravni</w:t>
      </w:r>
      <w:r w:rsidRPr="00D63A8A">
        <w:rPr>
          <w:szCs w:val="24"/>
          <w:lang w:eastAsia="sl-SI"/>
        </w:rPr>
        <w:t xml:space="preserve"> ta ne sme biti oštevilčen, zapisan naj bo </w:t>
      </w:r>
      <w:r w:rsidR="0026547A">
        <w:rPr>
          <w:i/>
          <w:szCs w:val="24"/>
          <w:lang w:eastAsia="sl-SI"/>
        </w:rPr>
        <w:t>ležeče</w:t>
      </w:r>
      <w:r w:rsidRPr="00D63A8A">
        <w:rPr>
          <w:i/>
          <w:szCs w:val="24"/>
          <w:lang w:eastAsia="sl-SI"/>
        </w:rPr>
        <w:t>.</w:t>
      </w:r>
    </w:p>
    <w:p w:rsidR="00FD715E" w:rsidRPr="00D63A8A" w:rsidRDefault="00FD715E" w:rsidP="00451115">
      <w:pPr>
        <w:pStyle w:val="Brezrazmikov"/>
        <w:spacing w:line="288" w:lineRule="auto"/>
        <w:rPr>
          <w:szCs w:val="24"/>
          <w:lang w:eastAsia="sl-SI"/>
        </w:rPr>
      </w:pPr>
    </w:p>
    <w:p w:rsidR="007F491D" w:rsidRPr="00D63A8A" w:rsidRDefault="0026547A" w:rsidP="0026547A">
      <w:pPr>
        <w:pStyle w:val="Brezrazmikov"/>
        <w:spacing w:line="288" w:lineRule="auto"/>
        <w:rPr>
          <w:rFonts w:eastAsia="Times New Roman"/>
          <w:szCs w:val="24"/>
          <w:lang w:val="en-GB" w:eastAsia="sl-SI"/>
        </w:rPr>
      </w:pPr>
      <w:r>
        <w:rPr>
          <w:rFonts w:eastAsia="Times New Roman"/>
          <w:b/>
          <w:szCs w:val="24"/>
          <w:lang w:val="en-GB" w:eastAsia="sl-SI"/>
        </w:rPr>
        <w:t>1.1 Podn</w:t>
      </w:r>
      <w:r w:rsidR="00A45E2B" w:rsidRPr="00D63A8A">
        <w:rPr>
          <w:rFonts w:eastAsia="Times New Roman"/>
          <w:b/>
          <w:szCs w:val="24"/>
          <w:lang w:val="en-GB" w:eastAsia="sl-SI"/>
        </w:rPr>
        <w:t xml:space="preserve">aslov </w:t>
      </w:r>
      <w:r w:rsidR="00D63A8A">
        <w:rPr>
          <w:rFonts w:eastAsia="Times New Roman"/>
          <w:i/>
          <w:szCs w:val="24"/>
          <w:lang w:val="en-GB" w:eastAsia="sl-SI"/>
        </w:rPr>
        <w:t>(</w:t>
      </w:r>
      <w:r w:rsidR="00FD715E" w:rsidRPr="00D63A8A">
        <w:rPr>
          <w:rFonts w:eastAsia="Times New Roman"/>
          <w:i/>
          <w:szCs w:val="24"/>
          <w:lang w:val="en-GB" w:eastAsia="sl-SI"/>
        </w:rPr>
        <w:t xml:space="preserve">Times New Roman 12 pt, </w:t>
      </w:r>
      <w:r w:rsidR="00451115">
        <w:rPr>
          <w:rFonts w:eastAsia="Times New Roman"/>
          <w:i/>
          <w:szCs w:val="24"/>
          <w:lang w:val="en-GB" w:eastAsia="sl-SI"/>
        </w:rPr>
        <w:t xml:space="preserve">krepko, </w:t>
      </w:r>
      <w:r w:rsidR="00FD715E" w:rsidRPr="00D63A8A">
        <w:rPr>
          <w:rFonts w:eastAsia="Times New Roman"/>
          <w:i/>
          <w:szCs w:val="24"/>
          <w:lang w:val="en-GB" w:eastAsia="sl-SI"/>
        </w:rPr>
        <w:t>male tiskane črke</w:t>
      </w:r>
      <w:r w:rsidR="00D63A8A">
        <w:rPr>
          <w:rFonts w:eastAsia="Times New Roman"/>
          <w:i/>
          <w:szCs w:val="24"/>
          <w:lang w:val="en-GB" w:eastAsia="sl-SI"/>
        </w:rPr>
        <w:t>)</w:t>
      </w:r>
    </w:p>
    <w:p w:rsidR="0041349E" w:rsidRPr="00D63A8A" w:rsidRDefault="0041349E" w:rsidP="00451115">
      <w:pPr>
        <w:spacing w:line="288" w:lineRule="auto"/>
        <w:rPr>
          <w:szCs w:val="24"/>
          <w:lang w:eastAsia="sl-SI"/>
        </w:rPr>
      </w:pPr>
    </w:p>
    <w:p w:rsidR="000709AE" w:rsidRPr="00D63A8A" w:rsidRDefault="0026547A" w:rsidP="00451115">
      <w:pPr>
        <w:spacing w:line="288" w:lineRule="auto"/>
        <w:rPr>
          <w:szCs w:val="24"/>
          <w:lang w:eastAsia="sl-SI"/>
        </w:rPr>
      </w:pPr>
      <w:r w:rsidRPr="00D63A8A">
        <w:rPr>
          <w:b/>
          <w:szCs w:val="24"/>
          <w:lang w:eastAsia="sl-SI"/>
        </w:rPr>
        <w:t>1.1.1</w:t>
      </w:r>
      <w:r w:rsidRPr="00D63A8A">
        <w:rPr>
          <w:szCs w:val="24"/>
          <w:lang w:eastAsia="sl-SI"/>
        </w:rPr>
        <w:t xml:space="preserve"> </w:t>
      </w:r>
      <w:r w:rsidRPr="0026547A">
        <w:rPr>
          <w:b/>
          <w:szCs w:val="24"/>
          <w:lang w:eastAsia="sl-SI"/>
        </w:rPr>
        <w:t>Podpodn</w:t>
      </w:r>
      <w:r w:rsidR="00A45E2B" w:rsidRPr="0026547A">
        <w:rPr>
          <w:b/>
          <w:szCs w:val="24"/>
          <w:lang w:eastAsia="sl-SI"/>
        </w:rPr>
        <w:t>aslov</w:t>
      </w:r>
      <w:r w:rsidR="00A45E2B" w:rsidRPr="00D63A8A">
        <w:rPr>
          <w:b/>
          <w:szCs w:val="24"/>
          <w:lang w:eastAsia="sl-SI"/>
        </w:rPr>
        <w:t xml:space="preserve"> </w:t>
      </w:r>
      <w:r w:rsidR="00D63A8A" w:rsidRPr="00D63A8A">
        <w:rPr>
          <w:i/>
          <w:szCs w:val="24"/>
          <w:lang w:eastAsia="sl-SI"/>
        </w:rPr>
        <w:t>(</w:t>
      </w:r>
      <w:r w:rsidR="00FD715E" w:rsidRPr="00D63A8A">
        <w:rPr>
          <w:rFonts w:eastAsia="Times New Roman"/>
          <w:i/>
          <w:szCs w:val="24"/>
          <w:lang w:val="en-GB" w:eastAsia="sl-SI"/>
        </w:rPr>
        <w:t xml:space="preserve">Times New Roman 12 pt, </w:t>
      </w:r>
      <w:r w:rsidR="00451115">
        <w:rPr>
          <w:rFonts w:eastAsia="Times New Roman"/>
          <w:i/>
          <w:szCs w:val="24"/>
          <w:lang w:val="en-GB" w:eastAsia="sl-SI"/>
        </w:rPr>
        <w:t xml:space="preserve">krepko, </w:t>
      </w:r>
      <w:r w:rsidR="00FD715E" w:rsidRPr="00D63A8A">
        <w:rPr>
          <w:rFonts w:eastAsia="Times New Roman"/>
          <w:i/>
          <w:szCs w:val="24"/>
          <w:lang w:val="en-GB" w:eastAsia="sl-SI"/>
        </w:rPr>
        <w:t>male tiskane črke</w:t>
      </w:r>
      <w:r w:rsidR="00D63A8A" w:rsidRPr="00D63A8A">
        <w:rPr>
          <w:i/>
          <w:szCs w:val="24"/>
          <w:lang w:eastAsia="sl-SI"/>
        </w:rPr>
        <w:t>)</w:t>
      </w:r>
    </w:p>
    <w:p w:rsidR="000709AE" w:rsidRPr="00D63A8A" w:rsidRDefault="000709AE" w:rsidP="00451115">
      <w:pPr>
        <w:spacing w:line="288" w:lineRule="auto"/>
        <w:rPr>
          <w:szCs w:val="24"/>
          <w:lang w:eastAsia="sl-SI"/>
        </w:rPr>
      </w:pPr>
    </w:p>
    <w:p w:rsidR="00451115" w:rsidRDefault="00451115" w:rsidP="00451115">
      <w:pPr>
        <w:spacing w:line="288" w:lineRule="auto"/>
        <w:rPr>
          <w:szCs w:val="24"/>
          <w:lang w:eastAsia="sl-SI"/>
        </w:rPr>
      </w:pPr>
    </w:p>
    <w:p w:rsidR="00451115" w:rsidRDefault="00451115" w:rsidP="00451115">
      <w:pPr>
        <w:spacing w:line="288" w:lineRule="auto"/>
        <w:rPr>
          <w:szCs w:val="24"/>
          <w:lang w:eastAsia="sl-SI"/>
        </w:rPr>
      </w:pPr>
    </w:p>
    <w:p w:rsidR="00451115" w:rsidRDefault="00451115" w:rsidP="00451115">
      <w:pPr>
        <w:spacing w:line="288" w:lineRule="auto"/>
        <w:rPr>
          <w:szCs w:val="24"/>
          <w:lang w:eastAsia="sl-SI"/>
        </w:rPr>
      </w:pPr>
    </w:p>
    <w:p w:rsidR="00451115" w:rsidRDefault="00451115" w:rsidP="00451115">
      <w:pPr>
        <w:spacing w:line="288" w:lineRule="auto"/>
        <w:rPr>
          <w:szCs w:val="24"/>
          <w:lang w:eastAsia="sl-SI"/>
        </w:rPr>
      </w:pPr>
    </w:p>
    <w:p w:rsidR="00451115" w:rsidRDefault="00451115" w:rsidP="00451115">
      <w:pPr>
        <w:spacing w:line="288" w:lineRule="auto"/>
        <w:rPr>
          <w:szCs w:val="24"/>
          <w:lang w:eastAsia="sl-SI"/>
        </w:rPr>
      </w:pPr>
    </w:p>
    <w:p w:rsidR="00451115" w:rsidRDefault="00451115" w:rsidP="00451115">
      <w:pPr>
        <w:spacing w:line="288" w:lineRule="auto"/>
        <w:rPr>
          <w:szCs w:val="24"/>
          <w:lang w:eastAsia="sl-SI"/>
        </w:rPr>
      </w:pPr>
    </w:p>
    <w:p w:rsidR="00451115" w:rsidRDefault="00451115" w:rsidP="00451115">
      <w:pPr>
        <w:spacing w:line="288" w:lineRule="auto"/>
        <w:rPr>
          <w:szCs w:val="24"/>
          <w:lang w:eastAsia="sl-SI"/>
        </w:rPr>
      </w:pPr>
    </w:p>
    <w:p w:rsidR="00451115" w:rsidRDefault="00451115" w:rsidP="00451115">
      <w:pPr>
        <w:spacing w:line="288" w:lineRule="auto"/>
        <w:rPr>
          <w:szCs w:val="24"/>
          <w:lang w:eastAsia="sl-SI"/>
        </w:rPr>
      </w:pPr>
    </w:p>
    <w:p w:rsidR="00451115" w:rsidRDefault="00451115" w:rsidP="00451115">
      <w:pPr>
        <w:spacing w:line="288" w:lineRule="auto"/>
        <w:rPr>
          <w:szCs w:val="24"/>
          <w:lang w:eastAsia="sl-SI"/>
        </w:rPr>
      </w:pPr>
    </w:p>
    <w:p w:rsidR="00451115" w:rsidRDefault="00451115" w:rsidP="00451115">
      <w:pPr>
        <w:spacing w:line="288" w:lineRule="auto"/>
        <w:rPr>
          <w:szCs w:val="24"/>
          <w:lang w:eastAsia="sl-SI"/>
        </w:rPr>
      </w:pPr>
    </w:p>
    <w:p w:rsidR="00451115" w:rsidRDefault="00451115" w:rsidP="00451115">
      <w:pPr>
        <w:spacing w:line="288" w:lineRule="auto"/>
        <w:rPr>
          <w:szCs w:val="24"/>
          <w:lang w:eastAsia="sl-SI"/>
        </w:rPr>
      </w:pPr>
    </w:p>
    <w:p w:rsidR="00451115" w:rsidRDefault="00451115" w:rsidP="00451115">
      <w:pPr>
        <w:spacing w:line="288" w:lineRule="auto"/>
        <w:rPr>
          <w:szCs w:val="24"/>
          <w:lang w:eastAsia="sl-SI"/>
        </w:rPr>
      </w:pPr>
    </w:p>
    <w:p w:rsidR="00451115" w:rsidRDefault="00451115" w:rsidP="00451115">
      <w:pPr>
        <w:spacing w:line="288" w:lineRule="auto"/>
        <w:rPr>
          <w:szCs w:val="24"/>
          <w:lang w:eastAsia="sl-SI"/>
        </w:rPr>
      </w:pPr>
    </w:p>
    <w:p w:rsidR="00451115" w:rsidRDefault="00451115" w:rsidP="00451115">
      <w:pPr>
        <w:spacing w:line="288" w:lineRule="auto"/>
        <w:rPr>
          <w:szCs w:val="24"/>
          <w:lang w:eastAsia="sl-SI"/>
        </w:rPr>
      </w:pPr>
    </w:p>
    <w:p w:rsidR="00451115" w:rsidRDefault="00451115" w:rsidP="00451115">
      <w:pPr>
        <w:spacing w:line="288" w:lineRule="auto"/>
        <w:rPr>
          <w:szCs w:val="24"/>
          <w:lang w:eastAsia="sl-SI"/>
        </w:rPr>
      </w:pPr>
    </w:p>
    <w:p w:rsidR="00451115" w:rsidRDefault="00451115" w:rsidP="00451115">
      <w:pPr>
        <w:spacing w:line="288" w:lineRule="auto"/>
        <w:rPr>
          <w:szCs w:val="24"/>
          <w:lang w:eastAsia="sl-SI"/>
        </w:rPr>
      </w:pPr>
    </w:p>
    <w:p w:rsidR="00451115" w:rsidRDefault="00451115" w:rsidP="00451115">
      <w:pPr>
        <w:spacing w:line="288" w:lineRule="auto"/>
        <w:rPr>
          <w:szCs w:val="24"/>
          <w:lang w:eastAsia="sl-SI"/>
        </w:rPr>
      </w:pPr>
    </w:p>
    <w:p w:rsidR="00451115" w:rsidRDefault="00451115" w:rsidP="00451115">
      <w:pPr>
        <w:spacing w:line="288" w:lineRule="auto"/>
        <w:rPr>
          <w:szCs w:val="24"/>
          <w:lang w:eastAsia="sl-SI"/>
        </w:rPr>
      </w:pPr>
    </w:p>
    <w:p w:rsidR="00451115" w:rsidRDefault="00451115" w:rsidP="00451115">
      <w:pPr>
        <w:spacing w:line="288" w:lineRule="auto"/>
        <w:rPr>
          <w:szCs w:val="24"/>
          <w:lang w:eastAsia="sl-SI"/>
        </w:rPr>
      </w:pPr>
    </w:p>
    <w:p w:rsidR="00451115" w:rsidRDefault="00451115" w:rsidP="00451115">
      <w:pPr>
        <w:spacing w:line="288" w:lineRule="auto"/>
        <w:rPr>
          <w:szCs w:val="24"/>
          <w:lang w:eastAsia="sl-SI"/>
        </w:rPr>
      </w:pPr>
    </w:p>
    <w:p w:rsidR="00451115" w:rsidRDefault="00451115" w:rsidP="00451115">
      <w:pPr>
        <w:spacing w:line="288" w:lineRule="auto"/>
        <w:rPr>
          <w:szCs w:val="24"/>
          <w:lang w:eastAsia="sl-SI"/>
        </w:rPr>
      </w:pPr>
    </w:p>
    <w:p w:rsidR="00451115" w:rsidRDefault="00451115" w:rsidP="00451115">
      <w:pPr>
        <w:spacing w:line="288" w:lineRule="auto"/>
        <w:rPr>
          <w:szCs w:val="24"/>
          <w:lang w:eastAsia="sl-SI"/>
        </w:rPr>
      </w:pPr>
    </w:p>
    <w:p w:rsidR="00451115" w:rsidRDefault="00451115" w:rsidP="00451115">
      <w:pPr>
        <w:spacing w:line="288" w:lineRule="auto"/>
        <w:rPr>
          <w:szCs w:val="24"/>
          <w:lang w:eastAsia="sl-SI"/>
        </w:rPr>
      </w:pPr>
    </w:p>
    <w:p w:rsidR="00D63A8A" w:rsidRDefault="00FD715E" w:rsidP="00451115">
      <w:pPr>
        <w:spacing w:line="288" w:lineRule="auto"/>
        <w:rPr>
          <w:szCs w:val="24"/>
          <w:lang w:eastAsia="sl-SI"/>
        </w:rPr>
      </w:pPr>
      <w:r w:rsidRPr="00D63A8A">
        <w:rPr>
          <w:szCs w:val="24"/>
          <w:lang w:eastAsia="sl-SI"/>
        </w:rPr>
        <w:lastRenderedPageBreak/>
        <w:t>Preglednice</w:t>
      </w:r>
      <w:r w:rsidR="00A45E2B" w:rsidRPr="00D63A8A">
        <w:rPr>
          <w:szCs w:val="24"/>
          <w:lang w:eastAsia="sl-SI"/>
        </w:rPr>
        <w:t xml:space="preserve"> in slike</w:t>
      </w:r>
      <w:r w:rsidRPr="00D63A8A">
        <w:rPr>
          <w:szCs w:val="24"/>
          <w:lang w:eastAsia="sl-SI"/>
        </w:rPr>
        <w:t xml:space="preserve"> (grafi, diagrami, risbe, skice, fotografije)</w:t>
      </w:r>
      <w:r w:rsidR="00A45E2B" w:rsidRPr="00D63A8A">
        <w:rPr>
          <w:szCs w:val="24"/>
          <w:lang w:eastAsia="sl-SI"/>
        </w:rPr>
        <w:t xml:space="preserve"> morajo biti postavljene </w:t>
      </w:r>
      <w:r w:rsidR="005F642D" w:rsidRPr="00D63A8A">
        <w:rPr>
          <w:szCs w:val="24"/>
          <w:lang w:eastAsia="sl-SI"/>
        </w:rPr>
        <w:t>med</w:t>
      </w:r>
      <w:r w:rsidR="00A45E2B" w:rsidRPr="00D63A8A">
        <w:rPr>
          <w:szCs w:val="24"/>
          <w:lang w:eastAsia="sl-SI"/>
        </w:rPr>
        <w:t xml:space="preserve"> besedil</w:t>
      </w:r>
      <w:r w:rsidR="005F642D" w:rsidRPr="00D63A8A">
        <w:rPr>
          <w:szCs w:val="24"/>
          <w:lang w:eastAsia="sl-SI"/>
        </w:rPr>
        <w:t>om prispevka</w:t>
      </w:r>
      <w:r w:rsidR="00A45E2B" w:rsidRPr="00D63A8A">
        <w:rPr>
          <w:szCs w:val="24"/>
          <w:lang w:eastAsia="sl-SI"/>
        </w:rPr>
        <w:t xml:space="preserve">. </w:t>
      </w:r>
      <w:r w:rsidRPr="00D63A8A">
        <w:rPr>
          <w:szCs w:val="24"/>
          <w:lang w:eastAsia="sl-SI"/>
        </w:rPr>
        <w:t>Slike in preglednice naj bodo v črno-beli barvi. Vse preglednice naj bodo oblikovane z enotnim slogom.</w:t>
      </w:r>
      <w:r w:rsidR="001C3971" w:rsidRPr="00D63A8A">
        <w:rPr>
          <w:szCs w:val="24"/>
          <w:lang w:eastAsia="sl-SI"/>
        </w:rPr>
        <w:t xml:space="preserve"> Vsa</w:t>
      </w:r>
      <w:r w:rsidR="00D63A8A">
        <w:rPr>
          <w:szCs w:val="24"/>
          <w:lang w:eastAsia="sl-SI"/>
        </w:rPr>
        <w:t xml:space="preserve">ka slika in preglednica naj bo </w:t>
      </w:r>
      <w:r w:rsidR="001C3971" w:rsidRPr="00D63A8A">
        <w:rPr>
          <w:szCs w:val="24"/>
          <w:lang w:eastAsia="sl-SI"/>
        </w:rPr>
        <w:t>števi</w:t>
      </w:r>
      <w:r w:rsidR="00D63A8A">
        <w:rPr>
          <w:szCs w:val="24"/>
          <w:lang w:eastAsia="sl-SI"/>
        </w:rPr>
        <w:t>l</w:t>
      </w:r>
      <w:r w:rsidR="001C3971" w:rsidRPr="00D63A8A">
        <w:rPr>
          <w:szCs w:val="24"/>
          <w:lang w:eastAsia="sl-SI"/>
        </w:rPr>
        <w:t xml:space="preserve">čena s </w:t>
      </w:r>
      <w:r w:rsidR="00D63A8A">
        <w:rPr>
          <w:szCs w:val="24"/>
          <w:lang w:eastAsia="sl-SI"/>
        </w:rPr>
        <w:t>številko poglavja in zaporedno številko slike oz. preglednice (npr.</w:t>
      </w:r>
      <w:r w:rsidR="001C3971" w:rsidRPr="00D63A8A">
        <w:rPr>
          <w:szCs w:val="24"/>
          <w:lang w:eastAsia="sl-SI"/>
        </w:rPr>
        <w:t xml:space="preserve"> </w:t>
      </w:r>
      <w:r w:rsidR="001C3971" w:rsidRPr="00D63A8A">
        <w:rPr>
          <w:i/>
          <w:szCs w:val="24"/>
          <w:lang w:eastAsia="sl-SI"/>
        </w:rPr>
        <w:t>Slika 2.1</w:t>
      </w:r>
      <w:r w:rsidR="001C3971" w:rsidRPr="00D63A8A">
        <w:rPr>
          <w:szCs w:val="24"/>
          <w:lang w:eastAsia="sl-SI"/>
        </w:rPr>
        <w:t xml:space="preserve">:, </w:t>
      </w:r>
      <w:r w:rsidR="001C3971" w:rsidRPr="00D63A8A">
        <w:rPr>
          <w:i/>
          <w:szCs w:val="24"/>
          <w:lang w:eastAsia="sl-SI"/>
        </w:rPr>
        <w:t>Preglednica 2.3</w:t>
      </w:r>
      <w:r w:rsidR="00D63A8A">
        <w:rPr>
          <w:szCs w:val="24"/>
          <w:lang w:eastAsia="sl-SI"/>
        </w:rPr>
        <w:t>:)</w:t>
      </w:r>
      <w:r w:rsidR="001C3971" w:rsidRPr="00D63A8A">
        <w:rPr>
          <w:szCs w:val="24"/>
          <w:lang w:eastAsia="sl-SI"/>
        </w:rPr>
        <w:t>, nadaljujemo z naslovom slike oziroma preglednice v pokončni</w:t>
      </w:r>
      <w:r w:rsidR="00D63A8A">
        <w:rPr>
          <w:szCs w:val="24"/>
          <w:lang w:eastAsia="sl-SI"/>
        </w:rPr>
        <w:t xml:space="preserve"> pisavi. </w:t>
      </w:r>
    </w:p>
    <w:p w:rsidR="00D63A8A" w:rsidRDefault="00D63A8A" w:rsidP="00451115">
      <w:pPr>
        <w:spacing w:line="288" w:lineRule="auto"/>
        <w:rPr>
          <w:szCs w:val="24"/>
          <w:lang w:eastAsia="sl-SI"/>
        </w:rPr>
      </w:pPr>
    </w:p>
    <w:p w:rsidR="001C3971" w:rsidRPr="00D63A8A" w:rsidRDefault="001C3971" w:rsidP="00451115">
      <w:pPr>
        <w:spacing w:line="288" w:lineRule="auto"/>
        <w:rPr>
          <w:szCs w:val="24"/>
          <w:lang w:eastAsia="sl-SI"/>
        </w:rPr>
      </w:pPr>
      <w:r w:rsidRPr="00D63A8A">
        <w:rPr>
          <w:szCs w:val="24"/>
          <w:lang w:eastAsia="sl-SI"/>
        </w:rPr>
        <w:t>Naslovi preglednic naj</w:t>
      </w:r>
      <w:r w:rsidR="00D63A8A">
        <w:rPr>
          <w:szCs w:val="24"/>
          <w:lang w:eastAsia="sl-SI"/>
        </w:rPr>
        <w:t xml:space="preserve"> bodo nad preglednico, poravnani</w:t>
      </w:r>
      <w:r w:rsidRPr="00D63A8A">
        <w:rPr>
          <w:szCs w:val="24"/>
          <w:lang w:eastAsia="sl-SI"/>
        </w:rPr>
        <w:t xml:space="preserve"> z levim robom, naslovi sl</w:t>
      </w:r>
      <w:r w:rsidR="00D63A8A">
        <w:rPr>
          <w:szCs w:val="24"/>
          <w:lang w:eastAsia="sl-SI"/>
        </w:rPr>
        <w:t>ik naj bodo pod sliko, poravnani</w:t>
      </w:r>
      <w:r w:rsidRPr="00D63A8A">
        <w:rPr>
          <w:szCs w:val="24"/>
          <w:lang w:eastAsia="sl-SI"/>
        </w:rPr>
        <w:t xml:space="preserve"> v sredino.</w:t>
      </w:r>
      <w:r w:rsidR="00451115">
        <w:rPr>
          <w:szCs w:val="24"/>
          <w:lang w:eastAsia="sl-SI"/>
        </w:rPr>
        <w:t xml:space="preserve"> </w:t>
      </w:r>
      <w:r w:rsidRPr="00D63A8A">
        <w:rPr>
          <w:szCs w:val="24"/>
          <w:lang w:eastAsia="sl-SI"/>
        </w:rPr>
        <w:t xml:space="preserve">V kolikor je preglednica daljša od ene strani, na drugi strani </w:t>
      </w:r>
      <w:r w:rsidR="00D63A8A">
        <w:rPr>
          <w:szCs w:val="24"/>
          <w:lang w:eastAsia="sl-SI"/>
        </w:rPr>
        <w:t>p</w:t>
      </w:r>
      <w:r w:rsidRPr="00D63A8A">
        <w:rPr>
          <w:szCs w:val="24"/>
          <w:lang w:eastAsia="sl-SI"/>
        </w:rPr>
        <w:t>onovimo naslovno vrstico pregledni</w:t>
      </w:r>
      <w:r w:rsidR="00451115">
        <w:rPr>
          <w:szCs w:val="24"/>
          <w:lang w:eastAsia="sl-SI"/>
        </w:rPr>
        <w:t xml:space="preserve">ce. </w:t>
      </w:r>
      <w:r w:rsidRPr="00D63A8A">
        <w:rPr>
          <w:szCs w:val="24"/>
          <w:lang w:eastAsia="sl-SI"/>
        </w:rPr>
        <w:t xml:space="preserve">Preglednice naj bodo poravnane levo oziroma v širini roba, medtem ko </w:t>
      </w:r>
      <w:r w:rsidR="00D63A8A" w:rsidRPr="00D63A8A">
        <w:rPr>
          <w:szCs w:val="24"/>
          <w:lang w:eastAsia="sl-SI"/>
        </w:rPr>
        <w:t xml:space="preserve">naj bodo </w:t>
      </w:r>
      <w:r w:rsidRPr="00D63A8A">
        <w:rPr>
          <w:szCs w:val="24"/>
          <w:lang w:eastAsia="sl-SI"/>
        </w:rPr>
        <w:t>slike poravnane sredinsko.</w:t>
      </w:r>
    </w:p>
    <w:p w:rsidR="00FD715E" w:rsidRPr="00D63A8A" w:rsidRDefault="00FD715E" w:rsidP="00451115">
      <w:pPr>
        <w:spacing w:line="288" w:lineRule="auto"/>
        <w:rPr>
          <w:szCs w:val="24"/>
          <w:lang w:eastAsia="sl-SI"/>
        </w:rPr>
      </w:pPr>
    </w:p>
    <w:p w:rsidR="00A45E2B" w:rsidRPr="00D63A8A" w:rsidRDefault="00A45E2B" w:rsidP="00451115">
      <w:pPr>
        <w:spacing w:line="288" w:lineRule="auto"/>
        <w:rPr>
          <w:szCs w:val="24"/>
          <w:lang w:eastAsia="sl-SI"/>
        </w:rPr>
      </w:pPr>
      <w:r w:rsidRPr="00D63A8A">
        <w:rPr>
          <w:szCs w:val="24"/>
          <w:lang w:eastAsia="sl-SI"/>
        </w:rPr>
        <w:t xml:space="preserve">Na splošno naj bi </w:t>
      </w:r>
      <w:r w:rsidR="005F642D" w:rsidRPr="00D63A8A">
        <w:rPr>
          <w:szCs w:val="24"/>
          <w:lang w:eastAsia="sl-SI"/>
        </w:rPr>
        <w:t>bile</w:t>
      </w:r>
      <w:r w:rsidR="00D63A8A">
        <w:rPr>
          <w:szCs w:val="24"/>
          <w:lang w:eastAsia="sl-SI"/>
        </w:rPr>
        <w:t xml:space="preserve"> </w:t>
      </w:r>
      <w:r w:rsidR="001C3971" w:rsidRPr="00D63A8A">
        <w:rPr>
          <w:szCs w:val="24"/>
          <w:lang w:eastAsia="sl-SI"/>
        </w:rPr>
        <w:t xml:space="preserve">preglednice </w:t>
      </w:r>
      <w:r w:rsidR="005F642D" w:rsidRPr="00D63A8A">
        <w:rPr>
          <w:szCs w:val="24"/>
          <w:lang w:eastAsia="sl-SI"/>
        </w:rPr>
        <w:t>s poudarjenimi/senčenimi</w:t>
      </w:r>
      <w:r w:rsidRPr="00D63A8A">
        <w:rPr>
          <w:szCs w:val="24"/>
          <w:lang w:eastAsia="sl-SI"/>
        </w:rPr>
        <w:t xml:space="preserve"> naslovi stolpcev tabele </w:t>
      </w:r>
      <w:r w:rsidR="005F642D" w:rsidRPr="00D63A8A">
        <w:rPr>
          <w:szCs w:val="24"/>
          <w:lang w:eastAsia="sl-SI"/>
        </w:rPr>
        <w:t>(kot vidno v</w:t>
      </w:r>
      <w:r w:rsidR="00D63A8A">
        <w:rPr>
          <w:szCs w:val="24"/>
          <w:lang w:eastAsia="sl-SI"/>
        </w:rPr>
        <w:t xml:space="preserve"> </w:t>
      </w:r>
      <w:r w:rsidR="001C3971" w:rsidRPr="00D63A8A">
        <w:rPr>
          <w:szCs w:val="24"/>
          <w:lang w:eastAsia="sl-SI"/>
        </w:rPr>
        <w:t>preglednici</w:t>
      </w:r>
      <w:r w:rsidR="005F642D" w:rsidRPr="00D63A8A">
        <w:rPr>
          <w:szCs w:val="24"/>
          <w:lang w:eastAsia="sl-SI"/>
        </w:rPr>
        <w:t xml:space="preserve"> spodaj). </w:t>
      </w:r>
      <w:r w:rsidR="001C3971" w:rsidRPr="00D63A8A">
        <w:rPr>
          <w:szCs w:val="24"/>
          <w:lang w:eastAsia="sl-SI"/>
        </w:rPr>
        <w:t>Slike</w:t>
      </w:r>
      <w:r w:rsidR="005F642D" w:rsidRPr="00D63A8A">
        <w:rPr>
          <w:szCs w:val="24"/>
          <w:lang w:eastAsia="sl-SI"/>
        </w:rPr>
        <w:t xml:space="preserve"> naj bodo </w:t>
      </w:r>
      <w:r w:rsidR="009E3BE0" w:rsidRPr="00D63A8A">
        <w:rPr>
          <w:szCs w:val="24"/>
          <w:lang w:eastAsia="sl-SI"/>
        </w:rPr>
        <w:t>jasnega kontrasta</w:t>
      </w:r>
      <w:r w:rsidR="005F642D" w:rsidRPr="00D63A8A">
        <w:rPr>
          <w:szCs w:val="24"/>
          <w:lang w:eastAsia="sl-SI"/>
        </w:rPr>
        <w:t xml:space="preserve">, </w:t>
      </w:r>
      <w:r w:rsidRPr="00D63A8A">
        <w:rPr>
          <w:szCs w:val="24"/>
          <w:lang w:eastAsia="sl-SI"/>
        </w:rPr>
        <w:t>berljiv</w:t>
      </w:r>
      <w:r w:rsidR="009E3BE0" w:rsidRPr="00D63A8A">
        <w:rPr>
          <w:szCs w:val="24"/>
          <w:lang w:eastAsia="sl-SI"/>
        </w:rPr>
        <w:t>e v</w:t>
      </w:r>
      <w:r w:rsidRPr="00D63A8A">
        <w:rPr>
          <w:szCs w:val="24"/>
          <w:lang w:eastAsia="sl-SI"/>
        </w:rPr>
        <w:t xml:space="preserve"> črno-bele</w:t>
      </w:r>
      <w:r w:rsidR="009E3BE0" w:rsidRPr="00D63A8A">
        <w:rPr>
          <w:szCs w:val="24"/>
          <w:lang w:eastAsia="sl-SI"/>
        </w:rPr>
        <w:t>m</w:t>
      </w:r>
      <w:r w:rsidRPr="00D63A8A">
        <w:rPr>
          <w:szCs w:val="24"/>
          <w:lang w:eastAsia="sl-SI"/>
        </w:rPr>
        <w:t xml:space="preserve"> </w:t>
      </w:r>
      <w:r w:rsidR="009E3BE0" w:rsidRPr="00D63A8A">
        <w:rPr>
          <w:szCs w:val="24"/>
          <w:lang w:eastAsia="sl-SI"/>
        </w:rPr>
        <w:t>tisku</w:t>
      </w:r>
      <w:r w:rsidRPr="00D63A8A">
        <w:rPr>
          <w:szCs w:val="24"/>
          <w:lang w:eastAsia="sl-SI"/>
        </w:rPr>
        <w:t xml:space="preserve">. Vse </w:t>
      </w:r>
      <w:r w:rsidR="001C3971" w:rsidRPr="00D63A8A">
        <w:rPr>
          <w:szCs w:val="24"/>
          <w:lang w:eastAsia="sl-SI"/>
        </w:rPr>
        <w:t>preglednice</w:t>
      </w:r>
      <w:r w:rsidRPr="00D63A8A">
        <w:rPr>
          <w:szCs w:val="24"/>
          <w:lang w:eastAsia="sl-SI"/>
        </w:rPr>
        <w:t xml:space="preserve"> in slike morajo biti vključen</w:t>
      </w:r>
      <w:r w:rsidR="005F642D" w:rsidRPr="00D63A8A">
        <w:rPr>
          <w:szCs w:val="24"/>
          <w:lang w:eastAsia="sl-SI"/>
        </w:rPr>
        <w:t>e</w:t>
      </w:r>
      <w:r w:rsidRPr="00D63A8A">
        <w:rPr>
          <w:szCs w:val="24"/>
          <w:lang w:eastAsia="sl-SI"/>
        </w:rPr>
        <w:t xml:space="preserve"> v </w:t>
      </w:r>
      <w:r w:rsidR="005F642D" w:rsidRPr="00D63A8A">
        <w:rPr>
          <w:szCs w:val="24"/>
          <w:lang w:eastAsia="sl-SI"/>
        </w:rPr>
        <w:t>prispevku med besedilom</w:t>
      </w:r>
      <w:r w:rsidR="001C3971" w:rsidRPr="00D63A8A">
        <w:rPr>
          <w:szCs w:val="24"/>
          <w:lang w:eastAsia="sl-SI"/>
        </w:rPr>
        <w:t>.</w:t>
      </w:r>
    </w:p>
    <w:p w:rsidR="001C3971" w:rsidRPr="00D63A8A" w:rsidRDefault="001C3971" w:rsidP="00451115">
      <w:pPr>
        <w:spacing w:line="288" w:lineRule="auto"/>
        <w:rPr>
          <w:szCs w:val="24"/>
          <w:lang w:eastAsia="sl-SI"/>
        </w:rPr>
      </w:pPr>
    </w:p>
    <w:p w:rsidR="001C3971" w:rsidRPr="00D63A8A" w:rsidRDefault="00286239" w:rsidP="00451115">
      <w:pPr>
        <w:spacing w:line="288" w:lineRule="auto"/>
        <w:rPr>
          <w:szCs w:val="24"/>
          <w:lang w:eastAsia="sl-SI"/>
        </w:rPr>
      </w:pPr>
      <w:r w:rsidRPr="00286239">
        <w:rPr>
          <w:szCs w:val="24"/>
          <w:lang w:eastAsia="sl-SI"/>
        </w:rPr>
        <w:t xml:space="preserve">Nova univerza uporablja </w:t>
      </w:r>
      <w:r w:rsidRPr="00286239">
        <w:rPr>
          <w:b/>
          <w:szCs w:val="24"/>
          <w:lang w:eastAsia="sl-SI"/>
        </w:rPr>
        <w:t>izključno citiranje v opombah pod črto</w:t>
      </w:r>
      <w:r>
        <w:rPr>
          <w:szCs w:val="24"/>
          <w:lang w:eastAsia="sl-SI"/>
        </w:rPr>
        <w:t xml:space="preserve">. </w:t>
      </w:r>
      <w:r w:rsidR="001C3971" w:rsidRPr="00D63A8A">
        <w:rPr>
          <w:szCs w:val="24"/>
          <w:lang w:eastAsia="sl-SI"/>
        </w:rPr>
        <w:t xml:space="preserve">Viri </w:t>
      </w:r>
      <w:r>
        <w:rPr>
          <w:szCs w:val="24"/>
          <w:lang w:eastAsia="sl-SI"/>
        </w:rPr>
        <w:t xml:space="preserve">za vse citate, </w:t>
      </w:r>
      <w:r w:rsidR="001C3971" w:rsidRPr="00D63A8A">
        <w:rPr>
          <w:szCs w:val="24"/>
          <w:lang w:eastAsia="sl-SI"/>
        </w:rPr>
        <w:t>slik</w:t>
      </w:r>
      <w:r>
        <w:rPr>
          <w:szCs w:val="24"/>
          <w:lang w:eastAsia="sl-SI"/>
        </w:rPr>
        <w:t>e ali preglednice</w:t>
      </w:r>
      <w:r w:rsidR="001C3971" w:rsidRPr="00D63A8A">
        <w:rPr>
          <w:szCs w:val="24"/>
          <w:lang w:eastAsia="sl-SI"/>
        </w:rPr>
        <w:t xml:space="preserve"> naj bodo zapisani</w:t>
      </w:r>
      <w:r w:rsidR="0026547A">
        <w:rPr>
          <w:szCs w:val="24"/>
          <w:lang w:eastAsia="sl-SI"/>
        </w:rPr>
        <w:t xml:space="preserve"> v</w:t>
      </w:r>
      <w:r w:rsidR="001C3971" w:rsidRPr="00D63A8A">
        <w:rPr>
          <w:szCs w:val="24"/>
          <w:lang w:eastAsia="sl-SI"/>
        </w:rPr>
        <w:t xml:space="preserve"> </w:t>
      </w:r>
      <w:r>
        <w:rPr>
          <w:szCs w:val="24"/>
          <w:lang w:eastAsia="sl-SI"/>
        </w:rPr>
        <w:t>opombah pisavi Times New Roman, 10</w:t>
      </w:r>
      <w:r w:rsidR="001C3971" w:rsidRPr="00D63A8A">
        <w:rPr>
          <w:szCs w:val="24"/>
          <w:lang w:eastAsia="sl-SI"/>
        </w:rPr>
        <w:t xml:space="preserve"> pt, </w:t>
      </w:r>
      <w:r w:rsidRPr="00D63A8A">
        <w:rPr>
          <w:szCs w:val="24"/>
          <w:lang w:eastAsia="sl-SI"/>
        </w:rPr>
        <w:t>obojestranska poravnava</w:t>
      </w:r>
      <w:r>
        <w:rPr>
          <w:szCs w:val="24"/>
          <w:lang w:eastAsia="sl-SI"/>
        </w:rPr>
        <w:t>.</w:t>
      </w:r>
    </w:p>
    <w:p w:rsidR="00D63A8A" w:rsidRDefault="00D63A8A" w:rsidP="00451115">
      <w:pPr>
        <w:spacing w:line="288" w:lineRule="auto"/>
        <w:rPr>
          <w:szCs w:val="24"/>
          <w:lang w:val="en-GB" w:eastAsia="sl-SI"/>
        </w:rPr>
      </w:pPr>
    </w:p>
    <w:p w:rsidR="00FC42B5" w:rsidRPr="00D63A8A" w:rsidRDefault="001C3971" w:rsidP="00451115">
      <w:pPr>
        <w:spacing w:line="288" w:lineRule="auto"/>
        <w:rPr>
          <w:szCs w:val="24"/>
          <w:lang w:eastAsia="sl-SI"/>
        </w:rPr>
      </w:pPr>
      <w:r w:rsidRPr="00D63A8A">
        <w:rPr>
          <w:i/>
          <w:szCs w:val="24"/>
          <w:lang w:eastAsia="sl-SI"/>
        </w:rPr>
        <w:t>Preglednica 1.</w:t>
      </w:r>
      <w:r w:rsidR="00FC42B5" w:rsidRPr="00D63A8A">
        <w:rPr>
          <w:i/>
          <w:szCs w:val="24"/>
          <w:lang w:eastAsia="sl-SI"/>
        </w:rPr>
        <w:t>1:</w:t>
      </w:r>
      <w:r w:rsidR="00FC42B5" w:rsidRPr="00D63A8A">
        <w:rPr>
          <w:szCs w:val="24"/>
          <w:lang w:eastAsia="sl-SI"/>
        </w:rPr>
        <w:t xml:space="preserve"> </w:t>
      </w:r>
      <w:r w:rsidR="0036325A" w:rsidRPr="00D63A8A">
        <w:rPr>
          <w:szCs w:val="24"/>
          <w:lang w:eastAsia="sl-SI"/>
        </w:rPr>
        <w:t>Kratek opis</w:t>
      </w:r>
      <w:r w:rsidR="00286239">
        <w:rPr>
          <w:rStyle w:val="Sprotnaopomba-sklic"/>
          <w:szCs w:val="24"/>
          <w:lang w:eastAsia="sl-SI"/>
        </w:rPr>
        <w:footnoteReference w:id="2"/>
      </w:r>
      <w:r w:rsidR="0036325A" w:rsidRPr="00D63A8A">
        <w:rPr>
          <w:szCs w:val="24"/>
          <w:lang w:eastAsia="sl-SI"/>
        </w:rPr>
        <w:t xml:space="preserve"> </w:t>
      </w:r>
      <w:r w:rsidR="00451115">
        <w:rPr>
          <w:i/>
          <w:szCs w:val="24"/>
          <w:lang w:eastAsia="sl-SI"/>
        </w:rPr>
        <w:t>(</w:t>
      </w:r>
      <w:r w:rsidRPr="00451115">
        <w:rPr>
          <w:i/>
          <w:szCs w:val="24"/>
          <w:lang w:eastAsia="sl-SI"/>
        </w:rPr>
        <w:t>Times New Roman 12 pt</w:t>
      </w:r>
      <w:r w:rsidR="00451115">
        <w:rPr>
          <w:i/>
          <w:szCs w:val="24"/>
          <w:lang w:eastAsia="sl-SI"/>
        </w:rPr>
        <w:t>, leva poravnava)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1418"/>
      </w:tblGrid>
      <w:tr w:rsidR="00FC42B5" w:rsidRPr="00D63A8A" w:rsidTr="00096920">
        <w:tc>
          <w:tcPr>
            <w:tcW w:w="1384" w:type="dxa"/>
            <w:shd w:val="clear" w:color="auto" w:fill="BFBFBF"/>
          </w:tcPr>
          <w:p w:rsidR="00FC42B5" w:rsidRPr="00D63A8A" w:rsidRDefault="0036325A" w:rsidP="00451115">
            <w:pPr>
              <w:spacing w:line="288" w:lineRule="auto"/>
              <w:rPr>
                <w:szCs w:val="24"/>
                <w:lang w:eastAsia="sl-SI"/>
              </w:rPr>
            </w:pPr>
            <w:r w:rsidRPr="00D63A8A">
              <w:rPr>
                <w:szCs w:val="24"/>
                <w:lang w:eastAsia="sl-SI"/>
              </w:rPr>
              <w:t>Opis</w:t>
            </w:r>
          </w:p>
        </w:tc>
        <w:tc>
          <w:tcPr>
            <w:tcW w:w="1276" w:type="dxa"/>
            <w:shd w:val="clear" w:color="auto" w:fill="BFBFBF"/>
          </w:tcPr>
          <w:p w:rsidR="00FC42B5" w:rsidRPr="00D63A8A" w:rsidRDefault="0036325A" w:rsidP="00451115">
            <w:pPr>
              <w:spacing w:line="288" w:lineRule="auto"/>
              <w:rPr>
                <w:szCs w:val="24"/>
                <w:lang w:eastAsia="sl-SI"/>
              </w:rPr>
            </w:pPr>
            <w:r w:rsidRPr="00D63A8A">
              <w:rPr>
                <w:szCs w:val="24"/>
                <w:lang w:eastAsia="sl-SI"/>
              </w:rPr>
              <w:t>Stolpec</w:t>
            </w:r>
            <w:r w:rsidR="00FC42B5" w:rsidRPr="00D63A8A">
              <w:rPr>
                <w:szCs w:val="24"/>
                <w:lang w:eastAsia="sl-SI"/>
              </w:rPr>
              <w:t xml:space="preserve"> A</w:t>
            </w:r>
          </w:p>
        </w:tc>
        <w:tc>
          <w:tcPr>
            <w:tcW w:w="1417" w:type="dxa"/>
            <w:shd w:val="clear" w:color="auto" w:fill="BFBFBF"/>
          </w:tcPr>
          <w:p w:rsidR="00FC42B5" w:rsidRPr="00D63A8A" w:rsidRDefault="0036325A" w:rsidP="00451115">
            <w:pPr>
              <w:spacing w:line="288" w:lineRule="auto"/>
              <w:rPr>
                <w:szCs w:val="24"/>
                <w:lang w:eastAsia="sl-SI"/>
              </w:rPr>
            </w:pPr>
            <w:r w:rsidRPr="00D63A8A">
              <w:rPr>
                <w:szCs w:val="24"/>
                <w:lang w:eastAsia="sl-SI"/>
              </w:rPr>
              <w:t>Stolpec B</w:t>
            </w:r>
          </w:p>
        </w:tc>
        <w:tc>
          <w:tcPr>
            <w:tcW w:w="1418" w:type="dxa"/>
            <w:shd w:val="clear" w:color="auto" w:fill="BFBFBF"/>
          </w:tcPr>
          <w:p w:rsidR="00FC42B5" w:rsidRPr="00D63A8A" w:rsidRDefault="0036325A" w:rsidP="00451115">
            <w:pPr>
              <w:spacing w:line="288" w:lineRule="auto"/>
              <w:rPr>
                <w:szCs w:val="24"/>
                <w:lang w:eastAsia="sl-SI"/>
              </w:rPr>
            </w:pPr>
            <w:r w:rsidRPr="00D63A8A">
              <w:rPr>
                <w:szCs w:val="24"/>
                <w:lang w:eastAsia="sl-SI"/>
              </w:rPr>
              <w:t>Stolpec C</w:t>
            </w:r>
          </w:p>
        </w:tc>
      </w:tr>
      <w:tr w:rsidR="00FC42B5" w:rsidRPr="00D63A8A" w:rsidTr="00096920">
        <w:tc>
          <w:tcPr>
            <w:tcW w:w="1384" w:type="dxa"/>
          </w:tcPr>
          <w:p w:rsidR="00FC42B5" w:rsidRPr="00D63A8A" w:rsidRDefault="0036325A" w:rsidP="00451115">
            <w:pPr>
              <w:spacing w:line="288" w:lineRule="auto"/>
              <w:rPr>
                <w:szCs w:val="24"/>
                <w:lang w:eastAsia="sl-SI"/>
              </w:rPr>
            </w:pPr>
            <w:r w:rsidRPr="00D63A8A">
              <w:rPr>
                <w:szCs w:val="24"/>
                <w:lang w:eastAsia="sl-SI"/>
              </w:rPr>
              <w:t>Vrstica A</w:t>
            </w:r>
          </w:p>
        </w:tc>
        <w:tc>
          <w:tcPr>
            <w:tcW w:w="1276" w:type="dxa"/>
          </w:tcPr>
          <w:p w:rsidR="00FC42B5" w:rsidRPr="00D63A8A" w:rsidRDefault="0036325A" w:rsidP="00451115">
            <w:pPr>
              <w:spacing w:line="288" w:lineRule="auto"/>
              <w:rPr>
                <w:szCs w:val="24"/>
                <w:lang w:eastAsia="sl-SI"/>
              </w:rPr>
            </w:pPr>
            <w:r w:rsidRPr="00D63A8A">
              <w:rPr>
                <w:szCs w:val="24"/>
                <w:lang w:eastAsia="sl-SI"/>
              </w:rPr>
              <w:t>Besedilo</w:t>
            </w:r>
          </w:p>
        </w:tc>
        <w:tc>
          <w:tcPr>
            <w:tcW w:w="1417" w:type="dxa"/>
          </w:tcPr>
          <w:p w:rsidR="00FC42B5" w:rsidRPr="00D63A8A" w:rsidRDefault="0036325A" w:rsidP="00451115">
            <w:pPr>
              <w:spacing w:line="288" w:lineRule="auto"/>
              <w:rPr>
                <w:szCs w:val="24"/>
                <w:lang w:eastAsia="sl-SI"/>
              </w:rPr>
            </w:pPr>
            <w:r w:rsidRPr="00D63A8A">
              <w:rPr>
                <w:szCs w:val="24"/>
                <w:lang w:eastAsia="sl-SI"/>
              </w:rPr>
              <w:t>Besedilo</w:t>
            </w:r>
          </w:p>
        </w:tc>
        <w:tc>
          <w:tcPr>
            <w:tcW w:w="1418" w:type="dxa"/>
          </w:tcPr>
          <w:p w:rsidR="00FC42B5" w:rsidRPr="00D63A8A" w:rsidRDefault="0036325A" w:rsidP="00451115">
            <w:pPr>
              <w:spacing w:line="288" w:lineRule="auto"/>
              <w:rPr>
                <w:szCs w:val="24"/>
                <w:lang w:eastAsia="sl-SI"/>
              </w:rPr>
            </w:pPr>
            <w:r w:rsidRPr="00D63A8A">
              <w:rPr>
                <w:szCs w:val="24"/>
                <w:lang w:eastAsia="sl-SI"/>
              </w:rPr>
              <w:t>Besedilo</w:t>
            </w:r>
          </w:p>
        </w:tc>
      </w:tr>
      <w:tr w:rsidR="001C3971" w:rsidRPr="00D63A8A" w:rsidTr="003577CB">
        <w:tc>
          <w:tcPr>
            <w:tcW w:w="1384" w:type="dxa"/>
            <w:shd w:val="clear" w:color="auto" w:fill="BFBFBF"/>
          </w:tcPr>
          <w:p w:rsidR="001C3971" w:rsidRPr="00D63A8A" w:rsidRDefault="001C3971" w:rsidP="00451115">
            <w:pPr>
              <w:spacing w:line="288" w:lineRule="auto"/>
              <w:rPr>
                <w:szCs w:val="24"/>
                <w:lang w:eastAsia="sl-SI"/>
              </w:rPr>
            </w:pPr>
            <w:r w:rsidRPr="00D63A8A">
              <w:rPr>
                <w:szCs w:val="24"/>
                <w:lang w:eastAsia="sl-SI"/>
              </w:rPr>
              <w:t>Opis</w:t>
            </w:r>
          </w:p>
        </w:tc>
        <w:tc>
          <w:tcPr>
            <w:tcW w:w="1276" w:type="dxa"/>
            <w:shd w:val="clear" w:color="auto" w:fill="BFBFBF"/>
          </w:tcPr>
          <w:p w:rsidR="001C3971" w:rsidRPr="00D63A8A" w:rsidRDefault="001C3971" w:rsidP="00451115">
            <w:pPr>
              <w:spacing w:line="288" w:lineRule="auto"/>
              <w:rPr>
                <w:szCs w:val="24"/>
                <w:lang w:eastAsia="sl-SI"/>
              </w:rPr>
            </w:pPr>
            <w:r w:rsidRPr="00D63A8A">
              <w:rPr>
                <w:szCs w:val="24"/>
                <w:lang w:eastAsia="sl-SI"/>
              </w:rPr>
              <w:t>Stolpec A</w:t>
            </w:r>
          </w:p>
        </w:tc>
        <w:tc>
          <w:tcPr>
            <w:tcW w:w="1417" w:type="dxa"/>
            <w:shd w:val="clear" w:color="auto" w:fill="BFBFBF"/>
          </w:tcPr>
          <w:p w:rsidR="001C3971" w:rsidRPr="00D63A8A" w:rsidRDefault="001C3971" w:rsidP="00451115">
            <w:pPr>
              <w:spacing w:line="288" w:lineRule="auto"/>
              <w:rPr>
                <w:szCs w:val="24"/>
                <w:lang w:eastAsia="sl-SI"/>
              </w:rPr>
            </w:pPr>
            <w:r w:rsidRPr="00D63A8A">
              <w:rPr>
                <w:szCs w:val="24"/>
                <w:lang w:eastAsia="sl-SI"/>
              </w:rPr>
              <w:t>Stolpec B</w:t>
            </w:r>
          </w:p>
        </w:tc>
        <w:tc>
          <w:tcPr>
            <w:tcW w:w="1418" w:type="dxa"/>
            <w:shd w:val="clear" w:color="auto" w:fill="BFBFBF"/>
          </w:tcPr>
          <w:p w:rsidR="001C3971" w:rsidRPr="00D63A8A" w:rsidRDefault="001C3971" w:rsidP="00451115">
            <w:pPr>
              <w:spacing w:line="288" w:lineRule="auto"/>
              <w:rPr>
                <w:szCs w:val="24"/>
                <w:lang w:eastAsia="sl-SI"/>
              </w:rPr>
            </w:pPr>
            <w:r w:rsidRPr="00D63A8A">
              <w:rPr>
                <w:szCs w:val="24"/>
                <w:lang w:eastAsia="sl-SI"/>
              </w:rPr>
              <w:t>Stolpec C</w:t>
            </w:r>
          </w:p>
        </w:tc>
      </w:tr>
      <w:tr w:rsidR="00FC42B5" w:rsidRPr="00D63A8A" w:rsidTr="00096920">
        <w:tc>
          <w:tcPr>
            <w:tcW w:w="1384" w:type="dxa"/>
          </w:tcPr>
          <w:p w:rsidR="00FC42B5" w:rsidRPr="00D63A8A" w:rsidRDefault="0036325A" w:rsidP="00451115">
            <w:pPr>
              <w:spacing w:line="288" w:lineRule="auto"/>
              <w:rPr>
                <w:szCs w:val="24"/>
                <w:lang w:eastAsia="sl-SI"/>
              </w:rPr>
            </w:pPr>
            <w:r w:rsidRPr="00D63A8A">
              <w:rPr>
                <w:szCs w:val="24"/>
                <w:lang w:eastAsia="sl-SI"/>
              </w:rPr>
              <w:t>Vrstica B</w:t>
            </w:r>
          </w:p>
        </w:tc>
        <w:tc>
          <w:tcPr>
            <w:tcW w:w="1276" w:type="dxa"/>
          </w:tcPr>
          <w:p w:rsidR="00FC42B5" w:rsidRPr="00D63A8A" w:rsidRDefault="0036325A" w:rsidP="00451115">
            <w:pPr>
              <w:spacing w:line="288" w:lineRule="auto"/>
              <w:rPr>
                <w:szCs w:val="24"/>
                <w:lang w:eastAsia="sl-SI"/>
              </w:rPr>
            </w:pPr>
            <w:r w:rsidRPr="00D63A8A">
              <w:rPr>
                <w:szCs w:val="24"/>
                <w:lang w:eastAsia="sl-SI"/>
              </w:rPr>
              <w:t>Besedilo</w:t>
            </w:r>
          </w:p>
        </w:tc>
        <w:tc>
          <w:tcPr>
            <w:tcW w:w="1417" w:type="dxa"/>
          </w:tcPr>
          <w:p w:rsidR="00FC42B5" w:rsidRPr="00D63A8A" w:rsidRDefault="0036325A" w:rsidP="00451115">
            <w:pPr>
              <w:spacing w:line="288" w:lineRule="auto"/>
              <w:rPr>
                <w:szCs w:val="24"/>
                <w:lang w:eastAsia="sl-SI"/>
              </w:rPr>
            </w:pPr>
            <w:r w:rsidRPr="00D63A8A">
              <w:rPr>
                <w:szCs w:val="24"/>
                <w:lang w:eastAsia="sl-SI"/>
              </w:rPr>
              <w:t>Besedilo</w:t>
            </w:r>
          </w:p>
        </w:tc>
        <w:tc>
          <w:tcPr>
            <w:tcW w:w="1418" w:type="dxa"/>
          </w:tcPr>
          <w:p w:rsidR="00FC42B5" w:rsidRPr="00D63A8A" w:rsidRDefault="0036325A" w:rsidP="00451115">
            <w:pPr>
              <w:spacing w:line="288" w:lineRule="auto"/>
              <w:rPr>
                <w:szCs w:val="24"/>
                <w:lang w:eastAsia="sl-SI"/>
              </w:rPr>
            </w:pPr>
            <w:r w:rsidRPr="00D63A8A">
              <w:rPr>
                <w:szCs w:val="24"/>
                <w:lang w:eastAsia="sl-SI"/>
              </w:rPr>
              <w:t>Besedilo</w:t>
            </w:r>
          </w:p>
        </w:tc>
      </w:tr>
      <w:tr w:rsidR="009B267B" w:rsidRPr="00D63A8A" w:rsidTr="00096920">
        <w:tc>
          <w:tcPr>
            <w:tcW w:w="1384" w:type="dxa"/>
          </w:tcPr>
          <w:p w:rsidR="009B267B" w:rsidRPr="00D63A8A" w:rsidRDefault="0036325A" w:rsidP="00451115">
            <w:pPr>
              <w:spacing w:line="288" w:lineRule="auto"/>
              <w:rPr>
                <w:szCs w:val="24"/>
                <w:lang w:eastAsia="sl-SI"/>
              </w:rPr>
            </w:pPr>
            <w:r w:rsidRPr="00D63A8A">
              <w:rPr>
                <w:szCs w:val="24"/>
                <w:lang w:eastAsia="sl-SI"/>
              </w:rPr>
              <w:t>Vrstica C</w:t>
            </w:r>
          </w:p>
        </w:tc>
        <w:tc>
          <w:tcPr>
            <w:tcW w:w="1276" w:type="dxa"/>
          </w:tcPr>
          <w:p w:rsidR="009B267B" w:rsidRPr="00D63A8A" w:rsidRDefault="0036325A" w:rsidP="00451115">
            <w:pPr>
              <w:spacing w:line="288" w:lineRule="auto"/>
              <w:rPr>
                <w:szCs w:val="24"/>
                <w:lang w:eastAsia="sl-SI"/>
              </w:rPr>
            </w:pPr>
            <w:r w:rsidRPr="00D63A8A">
              <w:rPr>
                <w:szCs w:val="24"/>
                <w:lang w:eastAsia="sl-SI"/>
              </w:rPr>
              <w:t>Besedilo</w:t>
            </w:r>
          </w:p>
        </w:tc>
        <w:tc>
          <w:tcPr>
            <w:tcW w:w="1417" w:type="dxa"/>
          </w:tcPr>
          <w:p w:rsidR="009B267B" w:rsidRPr="00D63A8A" w:rsidRDefault="0036325A" w:rsidP="00451115">
            <w:pPr>
              <w:spacing w:line="288" w:lineRule="auto"/>
              <w:rPr>
                <w:szCs w:val="24"/>
                <w:lang w:eastAsia="sl-SI"/>
              </w:rPr>
            </w:pPr>
            <w:r w:rsidRPr="00D63A8A">
              <w:rPr>
                <w:szCs w:val="24"/>
                <w:lang w:eastAsia="sl-SI"/>
              </w:rPr>
              <w:t>Besedilo</w:t>
            </w:r>
          </w:p>
        </w:tc>
        <w:tc>
          <w:tcPr>
            <w:tcW w:w="1418" w:type="dxa"/>
          </w:tcPr>
          <w:p w:rsidR="009B267B" w:rsidRPr="00D63A8A" w:rsidRDefault="0036325A" w:rsidP="00451115">
            <w:pPr>
              <w:spacing w:line="288" w:lineRule="auto"/>
              <w:rPr>
                <w:szCs w:val="24"/>
                <w:lang w:eastAsia="sl-SI"/>
              </w:rPr>
            </w:pPr>
            <w:r w:rsidRPr="00D63A8A">
              <w:rPr>
                <w:szCs w:val="24"/>
                <w:lang w:eastAsia="sl-SI"/>
              </w:rPr>
              <w:t>Besedilo</w:t>
            </w:r>
          </w:p>
        </w:tc>
      </w:tr>
    </w:tbl>
    <w:p w:rsidR="009B267B" w:rsidRPr="00451115" w:rsidRDefault="009B267B" w:rsidP="0026547A">
      <w:pPr>
        <w:spacing w:line="288" w:lineRule="auto"/>
        <w:jc w:val="left"/>
        <w:rPr>
          <w:sz w:val="22"/>
          <w:lang w:eastAsia="sl-SI"/>
        </w:rPr>
      </w:pPr>
    </w:p>
    <w:p w:rsidR="000F60E2" w:rsidRPr="00D63A8A" w:rsidRDefault="000F60E2" w:rsidP="00451115">
      <w:pPr>
        <w:spacing w:line="288" w:lineRule="auto"/>
        <w:rPr>
          <w:szCs w:val="24"/>
          <w:lang w:eastAsia="sl-SI"/>
        </w:rPr>
      </w:pPr>
    </w:p>
    <w:p w:rsidR="00053095" w:rsidRPr="00D63A8A" w:rsidRDefault="00053095" w:rsidP="00451115">
      <w:pPr>
        <w:spacing w:line="288" w:lineRule="auto"/>
        <w:rPr>
          <w:szCs w:val="24"/>
          <w:lang w:eastAsia="sl-SI"/>
        </w:rPr>
      </w:pPr>
    </w:p>
    <w:p w:rsidR="00053095" w:rsidRPr="00D63A8A" w:rsidRDefault="00B4613E" w:rsidP="00451115">
      <w:pPr>
        <w:spacing w:line="288" w:lineRule="auto"/>
        <w:jc w:val="center"/>
        <w:rPr>
          <w:szCs w:val="24"/>
          <w:lang w:eastAsia="sl-SI"/>
        </w:rPr>
      </w:pPr>
      <w:r w:rsidRPr="00D63A8A">
        <w:rPr>
          <w:noProof/>
          <w:szCs w:val="24"/>
          <w:lang w:eastAsia="sl-SI"/>
        </w:rPr>
        <w:drawing>
          <wp:inline distT="0" distB="0" distL="0" distR="0">
            <wp:extent cx="1737360" cy="1516380"/>
            <wp:effectExtent l="0" t="0" r="0" b="762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53095" w:rsidRPr="00D63A8A" w:rsidRDefault="00053095" w:rsidP="00451115">
      <w:pPr>
        <w:spacing w:line="288" w:lineRule="auto"/>
        <w:rPr>
          <w:szCs w:val="24"/>
          <w:lang w:eastAsia="sl-SI"/>
        </w:rPr>
      </w:pPr>
    </w:p>
    <w:p w:rsidR="000F60E2" w:rsidRPr="00D63A8A" w:rsidRDefault="000F60E2" w:rsidP="00451115">
      <w:pPr>
        <w:spacing w:line="288" w:lineRule="auto"/>
        <w:jc w:val="center"/>
        <w:rPr>
          <w:szCs w:val="24"/>
          <w:lang w:eastAsia="sl-SI"/>
        </w:rPr>
      </w:pPr>
      <w:r w:rsidRPr="00D63A8A">
        <w:rPr>
          <w:i/>
          <w:szCs w:val="24"/>
          <w:lang w:eastAsia="sl-SI"/>
        </w:rPr>
        <w:t>Slika</w:t>
      </w:r>
      <w:r w:rsidR="0026547A">
        <w:rPr>
          <w:i/>
          <w:szCs w:val="24"/>
          <w:lang w:eastAsia="sl-SI"/>
        </w:rPr>
        <w:t xml:space="preserve"> </w:t>
      </w:r>
      <w:r w:rsidRPr="00D63A8A">
        <w:rPr>
          <w:i/>
          <w:szCs w:val="24"/>
          <w:lang w:eastAsia="sl-SI"/>
        </w:rPr>
        <w:t>1.1</w:t>
      </w:r>
      <w:r w:rsidR="0026547A">
        <w:rPr>
          <w:szCs w:val="24"/>
          <w:lang w:eastAsia="sl-SI"/>
        </w:rPr>
        <w:t>: Kratek opis</w:t>
      </w:r>
      <w:r w:rsidR="00286239">
        <w:rPr>
          <w:rStyle w:val="Sprotnaopomba-sklic"/>
          <w:szCs w:val="24"/>
          <w:lang w:eastAsia="sl-SI"/>
        </w:rPr>
        <w:footnoteReference w:id="3"/>
      </w:r>
      <w:r w:rsidR="0026547A">
        <w:rPr>
          <w:szCs w:val="24"/>
          <w:lang w:eastAsia="sl-SI"/>
        </w:rPr>
        <w:t xml:space="preserve"> </w:t>
      </w:r>
      <w:r w:rsidR="0026547A" w:rsidRPr="0026547A">
        <w:rPr>
          <w:i/>
          <w:szCs w:val="24"/>
          <w:lang w:eastAsia="sl-SI"/>
        </w:rPr>
        <w:t>(</w:t>
      </w:r>
      <w:r w:rsidRPr="0026547A">
        <w:rPr>
          <w:i/>
          <w:szCs w:val="24"/>
          <w:lang w:eastAsia="sl-SI"/>
        </w:rPr>
        <w:t>Times New R</w:t>
      </w:r>
      <w:r w:rsidR="0026547A" w:rsidRPr="0026547A">
        <w:rPr>
          <w:i/>
          <w:szCs w:val="24"/>
          <w:lang w:eastAsia="sl-SI"/>
        </w:rPr>
        <w:t>oman 12 pt, sredinska poravnava)</w:t>
      </w:r>
    </w:p>
    <w:p w:rsidR="007F491D" w:rsidRPr="00D63A8A" w:rsidRDefault="007F491D" w:rsidP="00451115">
      <w:pPr>
        <w:spacing w:line="288" w:lineRule="auto"/>
        <w:rPr>
          <w:szCs w:val="24"/>
          <w:lang w:eastAsia="sl-SI"/>
        </w:rPr>
      </w:pPr>
    </w:p>
    <w:p w:rsidR="00890B1B" w:rsidRPr="00D63A8A" w:rsidRDefault="00C24CCD" w:rsidP="007B05BB">
      <w:pPr>
        <w:spacing w:line="288" w:lineRule="auto"/>
        <w:jc w:val="left"/>
        <w:rPr>
          <w:b/>
          <w:szCs w:val="24"/>
          <w:lang w:val="en-GB" w:eastAsia="sl-SI"/>
        </w:rPr>
      </w:pPr>
      <w:r w:rsidRPr="00D63A8A">
        <w:rPr>
          <w:b/>
          <w:szCs w:val="24"/>
          <w:lang w:val="en-GB" w:eastAsia="sl-SI"/>
        </w:rPr>
        <w:br w:type="page"/>
      </w:r>
      <w:r w:rsidR="000F60E2" w:rsidRPr="00D63A8A">
        <w:rPr>
          <w:b/>
          <w:szCs w:val="24"/>
          <w:lang w:val="en-GB" w:eastAsia="sl-SI"/>
        </w:rPr>
        <w:lastRenderedPageBreak/>
        <w:t>2 LITERATURA IN VIRI</w:t>
      </w:r>
      <w:r w:rsidR="00B05966" w:rsidRPr="00451115">
        <w:rPr>
          <w:i/>
          <w:szCs w:val="24"/>
          <w:lang w:val="en-GB" w:eastAsia="sl-SI"/>
        </w:rPr>
        <w:t xml:space="preserve"> </w:t>
      </w:r>
      <w:r w:rsidR="00451115">
        <w:rPr>
          <w:i/>
          <w:szCs w:val="24"/>
          <w:lang w:val="en-GB"/>
        </w:rPr>
        <w:t>(</w:t>
      </w:r>
      <w:r w:rsidR="000F60E2" w:rsidRPr="00451115">
        <w:rPr>
          <w:i/>
          <w:szCs w:val="24"/>
        </w:rPr>
        <w:t xml:space="preserve">Times New Roman, </w:t>
      </w:r>
      <w:r w:rsidR="009E3BE0" w:rsidRPr="00451115">
        <w:rPr>
          <w:i/>
          <w:szCs w:val="24"/>
        </w:rPr>
        <w:t>12 pt, krepko, leva poravnava, velike tiskane črke</w:t>
      </w:r>
      <w:r w:rsidR="00451115">
        <w:rPr>
          <w:i/>
          <w:szCs w:val="24"/>
          <w:lang w:val="en-GB"/>
        </w:rPr>
        <w:t>)</w:t>
      </w:r>
    </w:p>
    <w:p w:rsidR="00427C7D" w:rsidRPr="00D63A8A" w:rsidRDefault="00427C7D" w:rsidP="00451115">
      <w:pPr>
        <w:spacing w:line="288" w:lineRule="auto"/>
        <w:rPr>
          <w:szCs w:val="24"/>
          <w:lang w:eastAsia="sl-SI"/>
        </w:rPr>
      </w:pPr>
    </w:p>
    <w:p w:rsidR="009E3BE0" w:rsidRPr="00D63A8A" w:rsidRDefault="009E3BE0" w:rsidP="00451115">
      <w:pPr>
        <w:spacing w:line="288" w:lineRule="auto"/>
        <w:rPr>
          <w:szCs w:val="24"/>
          <w:lang w:eastAsia="sl-SI"/>
        </w:rPr>
      </w:pPr>
      <w:r w:rsidRPr="00D63A8A">
        <w:rPr>
          <w:szCs w:val="24"/>
          <w:lang w:eastAsia="sl-SI"/>
        </w:rPr>
        <w:t xml:space="preserve">V </w:t>
      </w:r>
      <w:r w:rsidR="00EA2C6F" w:rsidRPr="00D63A8A">
        <w:rPr>
          <w:szCs w:val="24"/>
          <w:lang w:eastAsia="sl-SI"/>
        </w:rPr>
        <w:t>seznamu literature</w:t>
      </w:r>
      <w:r w:rsidRPr="00D63A8A">
        <w:rPr>
          <w:szCs w:val="24"/>
          <w:lang w:eastAsia="sl-SI"/>
        </w:rPr>
        <w:t xml:space="preserve"> </w:t>
      </w:r>
      <w:r w:rsidR="00EA2C6F" w:rsidRPr="00D63A8A">
        <w:rPr>
          <w:szCs w:val="24"/>
          <w:lang w:eastAsia="sl-SI"/>
        </w:rPr>
        <w:t>mora biti zbrana vsa literatura, viri</w:t>
      </w:r>
      <w:r w:rsidRPr="00D63A8A">
        <w:rPr>
          <w:szCs w:val="24"/>
          <w:lang w:eastAsia="sl-SI"/>
        </w:rPr>
        <w:t xml:space="preserve"> in druge reference po abecednem </w:t>
      </w:r>
      <w:r w:rsidR="000F60E2" w:rsidRPr="00D63A8A">
        <w:rPr>
          <w:szCs w:val="24"/>
          <w:lang w:eastAsia="sl-SI"/>
        </w:rPr>
        <w:t xml:space="preserve">vrstnem </w:t>
      </w:r>
      <w:r w:rsidRPr="00D63A8A">
        <w:rPr>
          <w:szCs w:val="24"/>
          <w:lang w:eastAsia="sl-SI"/>
        </w:rPr>
        <w:t xml:space="preserve">redu po priimku </w:t>
      </w:r>
      <w:r w:rsidR="00EA2C6F" w:rsidRPr="00D63A8A">
        <w:rPr>
          <w:szCs w:val="24"/>
          <w:lang w:eastAsia="sl-SI"/>
        </w:rPr>
        <w:t xml:space="preserve">avtorja </w:t>
      </w:r>
      <w:r w:rsidRPr="00D63A8A">
        <w:rPr>
          <w:szCs w:val="24"/>
          <w:lang w:eastAsia="sl-SI"/>
        </w:rPr>
        <w:t>ali</w:t>
      </w:r>
      <w:r w:rsidR="00EA2C6F" w:rsidRPr="00D63A8A">
        <w:rPr>
          <w:szCs w:val="24"/>
          <w:lang w:eastAsia="sl-SI"/>
        </w:rPr>
        <w:t>,</w:t>
      </w:r>
      <w:r w:rsidRPr="00D63A8A">
        <w:rPr>
          <w:szCs w:val="24"/>
          <w:lang w:eastAsia="sl-SI"/>
        </w:rPr>
        <w:t xml:space="preserve"> v primeru </w:t>
      </w:r>
      <w:r w:rsidR="00286239">
        <w:rPr>
          <w:szCs w:val="24"/>
          <w:lang w:eastAsia="sl-SI"/>
        </w:rPr>
        <w:t>anonimnih del</w:t>
      </w:r>
      <w:r w:rsidRPr="00D63A8A">
        <w:rPr>
          <w:szCs w:val="24"/>
          <w:lang w:eastAsia="sl-SI"/>
        </w:rPr>
        <w:t xml:space="preserve">, </w:t>
      </w:r>
      <w:r w:rsidR="00286239">
        <w:rPr>
          <w:szCs w:val="24"/>
          <w:lang w:eastAsia="sl-SI"/>
        </w:rPr>
        <w:t>po naslovu</w:t>
      </w:r>
      <w:r w:rsidR="00EA2C6F" w:rsidRPr="00D63A8A">
        <w:rPr>
          <w:szCs w:val="24"/>
          <w:lang w:eastAsia="sl-SI"/>
        </w:rPr>
        <w:t>. Seznam literature mora biti</w:t>
      </w:r>
      <w:r w:rsidRPr="00D63A8A">
        <w:rPr>
          <w:szCs w:val="24"/>
          <w:lang w:eastAsia="sl-SI"/>
        </w:rPr>
        <w:t xml:space="preserve"> </w:t>
      </w:r>
      <w:r w:rsidR="00EA2C6F" w:rsidRPr="00D63A8A">
        <w:rPr>
          <w:szCs w:val="24"/>
          <w:lang w:eastAsia="sl-SI"/>
        </w:rPr>
        <w:t>oštevilčen</w:t>
      </w:r>
      <w:r w:rsidRPr="00D63A8A">
        <w:rPr>
          <w:szCs w:val="24"/>
          <w:lang w:eastAsia="sl-SI"/>
        </w:rPr>
        <w:t>.</w:t>
      </w:r>
      <w:r w:rsidR="00286239">
        <w:rPr>
          <w:szCs w:val="24"/>
          <w:lang w:eastAsia="sl-SI"/>
        </w:rPr>
        <w:t xml:space="preserve"> </w:t>
      </w:r>
    </w:p>
    <w:p w:rsidR="00EA2C6F" w:rsidRPr="00D63A8A" w:rsidRDefault="00EA2C6F" w:rsidP="00451115">
      <w:pPr>
        <w:spacing w:line="288" w:lineRule="auto"/>
        <w:rPr>
          <w:szCs w:val="24"/>
          <w:lang w:eastAsia="sl-SI"/>
        </w:rPr>
      </w:pPr>
    </w:p>
    <w:p w:rsidR="005B5296" w:rsidRDefault="00286239" w:rsidP="00451115">
      <w:pPr>
        <w:spacing w:line="288" w:lineRule="auto"/>
        <w:rPr>
          <w:i/>
          <w:szCs w:val="24"/>
          <w:lang w:eastAsia="sl-SI"/>
        </w:rPr>
      </w:pPr>
      <w:r>
        <w:rPr>
          <w:i/>
          <w:szCs w:val="24"/>
          <w:lang w:eastAsia="sl-SI"/>
        </w:rPr>
        <w:t>Primeri bibliografskih sklicev v</w:t>
      </w:r>
      <w:r w:rsidR="00EA2C6F" w:rsidRPr="0026547A">
        <w:rPr>
          <w:i/>
          <w:szCs w:val="24"/>
          <w:lang w:eastAsia="sl-SI"/>
        </w:rPr>
        <w:t xml:space="preserve"> besedilu</w:t>
      </w:r>
      <w:r>
        <w:rPr>
          <w:i/>
          <w:szCs w:val="24"/>
          <w:lang w:eastAsia="sl-SI"/>
        </w:rPr>
        <w:t xml:space="preserve"> (pod črto):</w:t>
      </w:r>
    </w:p>
    <w:p w:rsidR="0026547A" w:rsidRPr="0026547A" w:rsidRDefault="0026547A" w:rsidP="00451115">
      <w:pPr>
        <w:spacing w:line="288" w:lineRule="auto"/>
        <w:rPr>
          <w:i/>
          <w:szCs w:val="24"/>
          <w:lang w:eastAsia="sl-SI"/>
        </w:rPr>
      </w:pPr>
    </w:p>
    <w:p w:rsidR="005B5296" w:rsidRPr="00D63A8A" w:rsidRDefault="005B5296" w:rsidP="00451115">
      <w:pPr>
        <w:spacing w:line="288" w:lineRule="auto"/>
        <w:rPr>
          <w:szCs w:val="24"/>
        </w:rPr>
      </w:pPr>
      <w:r w:rsidRPr="00D63A8A">
        <w:rPr>
          <w:szCs w:val="24"/>
        </w:rPr>
        <w:t xml:space="preserve">Smith, 2010, </w:t>
      </w:r>
      <w:r w:rsidR="00EA2C6F" w:rsidRPr="00D63A8A">
        <w:rPr>
          <w:szCs w:val="24"/>
        </w:rPr>
        <w:t>str</w:t>
      </w:r>
      <w:r w:rsidR="00286239">
        <w:rPr>
          <w:szCs w:val="24"/>
        </w:rPr>
        <w:t>. 351−354.</w:t>
      </w:r>
    </w:p>
    <w:p w:rsidR="005B5296" w:rsidRPr="00D63A8A" w:rsidRDefault="005B5296" w:rsidP="00451115">
      <w:pPr>
        <w:spacing w:line="288" w:lineRule="auto"/>
        <w:rPr>
          <w:szCs w:val="24"/>
        </w:rPr>
      </w:pPr>
      <w:r w:rsidRPr="00D63A8A">
        <w:rPr>
          <w:szCs w:val="24"/>
        </w:rPr>
        <w:t>Johnson</w:t>
      </w:r>
      <w:r w:rsidR="00286239">
        <w:rPr>
          <w:szCs w:val="24"/>
        </w:rPr>
        <w:t>,</w:t>
      </w:r>
      <w:r w:rsidR="00AE3BEF" w:rsidRPr="00D63A8A">
        <w:rPr>
          <w:szCs w:val="24"/>
        </w:rPr>
        <w:t xml:space="preserve"> Liu</w:t>
      </w:r>
      <w:r w:rsidRPr="00D63A8A">
        <w:rPr>
          <w:szCs w:val="24"/>
        </w:rPr>
        <w:t xml:space="preserve">, </w:t>
      </w:r>
      <w:r w:rsidR="00B96191" w:rsidRPr="00D63A8A">
        <w:rPr>
          <w:szCs w:val="24"/>
        </w:rPr>
        <w:t>2008</w:t>
      </w:r>
      <w:r w:rsidRPr="00D63A8A">
        <w:rPr>
          <w:szCs w:val="24"/>
        </w:rPr>
        <w:t xml:space="preserve">, </w:t>
      </w:r>
      <w:r w:rsidR="00EA2C6F" w:rsidRPr="00D63A8A">
        <w:rPr>
          <w:szCs w:val="24"/>
        </w:rPr>
        <w:t>str</w:t>
      </w:r>
      <w:r w:rsidR="00B96191" w:rsidRPr="00D63A8A">
        <w:rPr>
          <w:szCs w:val="24"/>
        </w:rPr>
        <w:t>. 384</w:t>
      </w:r>
      <w:r w:rsidR="00286239">
        <w:rPr>
          <w:szCs w:val="24"/>
        </w:rPr>
        <w:t>.</w:t>
      </w:r>
    </w:p>
    <w:p w:rsidR="005B5296" w:rsidRPr="00D63A8A" w:rsidRDefault="005B5296" w:rsidP="00451115">
      <w:pPr>
        <w:spacing w:line="288" w:lineRule="auto"/>
        <w:rPr>
          <w:szCs w:val="24"/>
        </w:rPr>
      </w:pPr>
      <w:r w:rsidRPr="00D63A8A">
        <w:rPr>
          <w:szCs w:val="24"/>
        </w:rPr>
        <w:t>Davis</w:t>
      </w:r>
      <w:r w:rsidR="00AE3BEF" w:rsidRPr="00D63A8A">
        <w:rPr>
          <w:szCs w:val="24"/>
        </w:rPr>
        <w:t>, 2009</w:t>
      </w:r>
      <w:r w:rsidR="00286239">
        <w:rPr>
          <w:szCs w:val="24"/>
        </w:rPr>
        <w:t>.</w:t>
      </w:r>
    </w:p>
    <w:p w:rsidR="00286239" w:rsidRDefault="00286239" w:rsidP="00451115">
      <w:pPr>
        <w:spacing w:line="288" w:lineRule="auto"/>
        <w:rPr>
          <w:szCs w:val="24"/>
        </w:rPr>
      </w:pPr>
      <w:r w:rsidRPr="00286239">
        <w:rPr>
          <w:szCs w:val="24"/>
        </w:rPr>
        <w:t>Statistični letopis, 1995, str. 57.</w:t>
      </w:r>
    </w:p>
    <w:p w:rsidR="00B96191" w:rsidRPr="00D63A8A" w:rsidRDefault="00451115" w:rsidP="00451115">
      <w:pPr>
        <w:spacing w:line="288" w:lineRule="auto"/>
        <w:rPr>
          <w:szCs w:val="24"/>
        </w:rPr>
      </w:pPr>
      <w:r>
        <w:rPr>
          <w:szCs w:val="24"/>
        </w:rPr>
        <w:t xml:space="preserve">ZVis – IPB7, 2012, </w:t>
      </w:r>
      <w:r w:rsidR="00286239">
        <w:rPr>
          <w:szCs w:val="24"/>
        </w:rPr>
        <w:t>34. člen, 1</w:t>
      </w:r>
      <w:r w:rsidR="00286239" w:rsidRPr="00286239">
        <w:rPr>
          <w:szCs w:val="24"/>
        </w:rPr>
        <w:t>. odstavek</w:t>
      </w:r>
    </w:p>
    <w:p w:rsidR="005B5296" w:rsidRPr="00D63A8A" w:rsidRDefault="005B5296" w:rsidP="00451115">
      <w:pPr>
        <w:spacing w:line="288" w:lineRule="auto"/>
        <w:rPr>
          <w:szCs w:val="24"/>
        </w:rPr>
      </w:pPr>
    </w:p>
    <w:p w:rsidR="005B5296" w:rsidRPr="00351BEF" w:rsidRDefault="008919CC" w:rsidP="00451115">
      <w:pPr>
        <w:spacing w:line="288" w:lineRule="auto"/>
        <w:rPr>
          <w:i/>
          <w:szCs w:val="24"/>
        </w:rPr>
      </w:pPr>
      <w:r w:rsidRPr="0026547A">
        <w:rPr>
          <w:i/>
          <w:szCs w:val="24"/>
        </w:rPr>
        <w:t xml:space="preserve">Primer </w:t>
      </w:r>
      <w:r w:rsidR="00351BEF">
        <w:rPr>
          <w:i/>
          <w:szCs w:val="24"/>
        </w:rPr>
        <w:t>seznama literature</w:t>
      </w:r>
      <w:r w:rsidR="00451115">
        <w:rPr>
          <w:szCs w:val="24"/>
        </w:rPr>
        <w:t xml:space="preserve"> (</w:t>
      </w:r>
      <w:r w:rsidRPr="00451115">
        <w:rPr>
          <w:i/>
          <w:szCs w:val="24"/>
        </w:rPr>
        <w:t>Times New Roman 12</w:t>
      </w:r>
      <w:r w:rsidR="00AE3BEF" w:rsidRPr="00451115">
        <w:rPr>
          <w:i/>
          <w:szCs w:val="24"/>
        </w:rPr>
        <w:t xml:space="preserve"> pt, </w:t>
      </w:r>
      <w:r w:rsidR="00EA2C6F" w:rsidRPr="00451115">
        <w:rPr>
          <w:i/>
          <w:szCs w:val="24"/>
        </w:rPr>
        <w:t>leva poravnava</w:t>
      </w:r>
      <w:r w:rsidR="00451115">
        <w:rPr>
          <w:i/>
          <w:szCs w:val="24"/>
        </w:rPr>
        <w:t>)</w:t>
      </w:r>
      <w:r w:rsidR="005B5296" w:rsidRPr="00451115">
        <w:rPr>
          <w:i/>
          <w:szCs w:val="24"/>
        </w:rPr>
        <w:t>:</w:t>
      </w:r>
    </w:p>
    <w:p w:rsidR="00351BEF" w:rsidRDefault="00AE3BEF" w:rsidP="006A6B19">
      <w:pPr>
        <w:pStyle w:val="Odstavekseznama"/>
        <w:numPr>
          <w:ilvl w:val="0"/>
          <w:numId w:val="9"/>
        </w:numPr>
        <w:spacing w:line="288" w:lineRule="auto"/>
        <w:ind w:left="426"/>
        <w:jc w:val="left"/>
        <w:rPr>
          <w:rFonts w:eastAsia="Times New Roman"/>
          <w:szCs w:val="24"/>
          <w:lang w:eastAsia="sl-SI"/>
        </w:rPr>
      </w:pPr>
      <w:r w:rsidRPr="00351BEF">
        <w:rPr>
          <w:rFonts w:eastAsia="Times New Roman"/>
          <w:szCs w:val="24"/>
          <w:lang w:eastAsia="sl-SI"/>
        </w:rPr>
        <w:t>Britain l</w:t>
      </w:r>
      <w:r w:rsidR="00451115" w:rsidRPr="00351BEF">
        <w:rPr>
          <w:rFonts w:eastAsia="Times New Roman"/>
          <w:szCs w:val="24"/>
          <w:lang w:eastAsia="sl-SI"/>
        </w:rPr>
        <w:t>aunches new space agency. (</w:t>
      </w:r>
      <w:r w:rsidR="00451115" w:rsidRPr="00451115">
        <w:rPr>
          <w:rFonts w:eastAsia="Times New Roman"/>
          <w:szCs w:val="24"/>
          <w:lang w:eastAsia="sl-SI"/>
        </w:rPr>
        <w:t>2010</w:t>
      </w:r>
      <w:r w:rsidRPr="00451115">
        <w:rPr>
          <w:rFonts w:eastAsia="Times New Roman"/>
          <w:szCs w:val="24"/>
          <w:lang w:eastAsia="sl-SI"/>
        </w:rPr>
        <w:t xml:space="preserve">). </w:t>
      </w:r>
      <w:r w:rsidR="00351BEF">
        <w:rPr>
          <w:rFonts w:eastAsia="Times New Roman"/>
          <w:szCs w:val="24"/>
          <w:lang w:eastAsia="sl-SI"/>
        </w:rPr>
        <w:t xml:space="preserve">URL: </w:t>
      </w:r>
      <w:hyperlink r:id="rId13" w:history="1">
        <w:r w:rsidRPr="00451115">
          <w:rPr>
            <w:rFonts w:eastAsia="Times New Roman"/>
            <w:szCs w:val="24"/>
            <w:lang w:eastAsia="sl-SI"/>
          </w:rPr>
          <w:t>http://news.ninemsn.com.au/technology/1031221/britain-launches-new-space-agency</w:t>
        </w:r>
      </w:hyperlink>
      <w:r w:rsidR="00351BEF">
        <w:rPr>
          <w:rFonts w:eastAsia="Times New Roman"/>
          <w:szCs w:val="24"/>
          <w:lang w:eastAsia="sl-SI"/>
        </w:rPr>
        <w:t xml:space="preserve">, </w:t>
      </w:r>
      <w:r w:rsidR="00351BEF" w:rsidRPr="00351BEF">
        <w:rPr>
          <w:rFonts w:eastAsia="Times New Roman"/>
          <w:szCs w:val="24"/>
          <w:lang w:eastAsia="sl-SI"/>
        </w:rPr>
        <w:t>9</w:t>
      </w:r>
      <w:r w:rsidR="006A6B19">
        <w:rPr>
          <w:rFonts w:eastAsia="Times New Roman"/>
          <w:szCs w:val="24"/>
          <w:lang w:eastAsia="sl-SI"/>
        </w:rPr>
        <w:t>. 5.</w:t>
      </w:r>
      <w:r w:rsidR="00351BEF" w:rsidRPr="00451115">
        <w:rPr>
          <w:rFonts w:eastAsia="Times New Roman"/>
          <w:szCs w:val="24"/>
          <w:lang w:eastAsia="sl-SI"/>
        </w:rPr>
        <w:t xml:space="preserve"> 2013</w:t>
      </w:r>
      <w:r w:rsidR="006A6B19">
        <w:rPr>
          <w:rFonts w:eastAsia="Times New Roman"/>
          <w:szCs w:val="24"/>
          <w:lang w:eastAsia="sl-SI"/>
        </w:rPr>
        <w:t>.</w:t>
      </w:r>
    </w:p>
    <w:p w:rsidR="00351BEF" w:rsidRDefault="00351BEF" w:rsidP="006A6B19">
      <w:pPr>
        <w:pStyle w:val="Odstavekseznama"/>
        <w:numPr>
          <w:ilvl w:val="0"/>
          <w:numId w:val="9"/>
        </w:numPr>
        <w:spacing w:line="288" w:lineRule="auto"/>
        <w:ind w:left="426"/>
        <w:jc w:val="left"/>
        <w:rPr>
          <w:rFonts w:eastAsia="Times New Roman"/>
          <w:szCs w:val="24"/>
          <w:lang w:eastAsia="sl-SI"/>
        </w:rPr>
      </w:pPr>
      <w:r w:rsidRPr="00351BEF">
        <w:rPr>
          <w:rFonts w:eastAsia="Times New Roman"/>
          <w:szCs w:val="24"/>
          <w:lang w:eastAsia="sl-SI"/>
        </w:rPr>
        <w:t>Brožič, L., Pešec, M. (2017). Ženske v oboroženih silah: primer Slovenske vojske. Teorija  in  praksa: revija za družbena vprašanja, let. 54, št. 1, str. 112–128.</w:t>
      </w:r>
    </w:p>
    <w:p w:rsidR="00351BEF" w:rsidRDefault="00351BEF" w:rsidP="006A6B19">
      <w:pPr>
        <w:pStyle w:val="Odstavekseznama"/>
        <w:numPr>
          <w:ilvl w:val="0"/>
          <w:numId w:val="9"/>
        </w:numPr>
        <w:spacing w:line="288" w:lineRule="auto"/>
        <w:ind w:left="426"/>
        <w:jc w:val="left"/>
        <w:rPr>
          <w:rFonts w:eastAsia="Times New Roman"/>
          <w:szCs w:val="24"/>
          <w:lang w:eastAsia="sl-SI"/>
        </w:rPr>
      </w:pPr>
      <w:r>
        <w:rPr>
          <w:rFonts w:eastAsia="Times New Roman"/>
          <w:szCs w:val="24"/>
          <w:lang w:eastAsia="sl-SI"/>
        </w:rPr>
        <w:t xml:space="preserve">Crackton, P., et al. </w:t>
      </w:r>
      <w:r w:rsidR="00AE3BEF" w:rsidRPr="00351BEF">
        <w:rPr>
          <w:rFonts w:eastAsia="Times New Roman"/>
          <w:szCs w:val="24"/>
          <w:lang w:eastAsia="sl-SI"/>
        </w:rPr>
        <w:t xml:space="preserve">(1987). The Loonie: God's long-awaited gift to colourful pocket change? </w:t>
      </w:r>
      <w:r w:rsidR="00AE3BEF" w:rsidRPr="00351BEF">
        <w:rPr>
          <w:rFonts w:eastAsia="Times New Roman"/>
          <w:iCs/>
          <w:szCs w:val="24"/>
          <w:lang w:eastAsia="sl-SI"/>
        </w:rPr>
        <w:t xml:space="preserve">Canadian Change, </w:t>
      </w:r>
      <w:r w:rsidRPr="00351BEF">
        <w:rPr>
          <w:rFonts w:eastAsia="Times New Roman"/>
          <w:iCs/>
          <w:szCs w:val="24"/>
          <w:lang w:eastAsia="sl-SI"/>
        </w:rPr>
        <w:t xml:space="preserve">let. </w:t>
      </w:r>
      <w:r w:rsidR="00AE3BEF" w:rsidRPr="00351BEF">
        <w:rPr>
          <w:rFonts w:eastAsia="Times New Roman"/>
          <w:iCs/>
          <w:szCs w:val="24"/>
          <w:lang w:eastAsia="sl-SI"/>
        </w:rPr>
        <w:t>64</w:t>
      </w:r>
      <w:r w:rsidRPr="00351BEF">
        <w:rPr>
          <w:rFonts w:eastAsia="Times New Roman"/>
          <w:iCs/>
          <w:szCs w:val="24"/>
          <w:lang w:eastAsia="sl-SI"/>
        </w:rPr>
        <w:t xml:space="preserve">, št. </w:t>
      </w:r>
      <w:r w:rsidR="00AE3BEF" w:rsidRPr="00351BEF">
        <w:rPr>
          <w:rFonts w:eastAsia="Times New Roman"/>
          <w:szCs w:val="24"/>
          <w:lang w:eastAsia="sl-SI"/>
        </w:rPr>
        <w:t xml:space="preserve">7, </w:t>
      </w:r>
      <w:r w:rsidRPr="00351BEF">
        <w:rPr>
          <w:rFonts w:eastAsia="Times New Roman"/>
          <w:szCs w:val="24"/>
          <w:lang w:eastAsia="sl-SI"/>
        </w:rPr>
        <w:t xml:space="preserve">str. </w:t>
      </w:r>
      <w:r w:rsidR="00AE3BEF" w:rsidRPr="00351BEF">
        <w:rPr>
          <w:rFonts w:eastAsia="Times New Roman"/>
          <w:szCs w:val="24"/>
          <w:lang w:eastAsia="sl-SI"/>
        </w:rPr>
        <w:t>34–37.</w:t>
      </w:r>
    </w:p>
    <w:p w:rsidR="00351BEF" w:rsidRDefault="00351BEF" w:rsidP="006A6B19">
      <w:pPr>
        <w:pStyle w:val="Odstavekseznama"/>
        <w:numPr>
          <w:ilvl w:val="0"/>
          <w:numId w:val="9"/>
        </w:numPr>
        <w:spacing w:line="288" w:lineRule="auto"/>
        <w:ind w:left="426"/>
        <w:jc w:val="left"/>
        <w:rPr>
          <w:rFonts w:eastAsia="Times New Roman"/>
          <w:szCs w:val="24"/>
          <w:lang w:eastAsia="sl-SI"/>
        </w:rPr>
      </w:pPr>
      <w:r w:rsidRPr="00351BEF">
        <w:rPr>
          <w:rFonts w:eastAsia="Times New Roman"/>
          <w:szCs w:val="24"/>
          <w:lang w:eastAsia="sl-SI"/>
        </w:rPr>
        <w:t>McDonald, C.,</w:t>
      </w:r>
      <w:r w:rsidR="00AE3BEF" w:rsidRPr="00351BEF">
        <w:rPr>
          <w:rFonts w:eastAsia="Times New Roman"/>
          <w:szCs w:val="24"/>
          <w:lang w:eastAsia="sl-SI"/>
        </w:rPr>
        <w:t xml:space="preserve"> Chenoweth, L. (2009). Leadership: A crucial ingredient in unstable times. </w:t>
      </w:r>
      <w:r w:rsidR="008919CC" w:rsidRPr="00351BEF">
        <w:rPr>
          <w:rFonts w:eastAsia="Times New Roman"/>
          <w:iCs/>
          <w:szCs w:val="24"/>
          <w:lang w:eastAsia="sl-SI"/>
        </w:rPr>
        <w:t>Social Work and</w:t>
      </w:r>
      <w:r w:rsidR="00AE3BEF" w:rsidRPr="00351BEF">
        <w:rPr>
          <w:rFonts w:eastAsia="Times New Roman"/>
          <w:iCs/>
          <w:szCs w:val="24"/>
          <w:lang w:eastAsia="sl-SI"/>
        </w:rPr>
        <w:t xml:space="preserve"> Society,</w:t>
      </w:r>
      <w:r w:rsidR="00AE3BEF" w:rsidRPr="00351BEF">
        <w:rPr>
          <w:rFonts w:eastAsia="Times New Roman"/>
          <w:i/>
          <w:iCs/>
          <w:szCs w:val="24"/>
          <w:lang w:eastAsia="sl-SI"/>
        </w:rPr>
        <w:t xml:space="preserve"> </w:t>
      </w:r>
      <w:r w:rsidRPr="00351BEF">
        <w:rPr>
          <w:rFonts w:eastAsia="Times New Roman"/>
          <w:iCs/>
          <w:szCs w:val="24"/>
          <w:lang w:eastAsia="sl-SI"/>
        </w:rPr>
        <w:t xml:space="preserve">let. </w:t>
      </w:r>
      <w:r w:rsidR="00AE3BEF" w:rsidRPr="00351BEF">
        <w:rPr>
          <w:rFonts w:eastAsia="Times New Roman"/>
          <w:i/>
          <w:iCs/>
          <w:szCs w:val="24"/>
          <w:lang w:eastAsia="sl-SI"/>
        </w:rPr>
        <w:t>7</w:t>
      </w:r>
      <w:r w:rsidRPr="00351BEF">
        <w:rPr>
          <w:rFonts w:eastAsia="Times New Roman"/>
          <w:i/>
          <w:iCs/>
          <w:szCs w:val="24"/>
          <w:lang w:eastAsia="sl-SI"/>
        </w:rPr>
        <w:t xml:space="preserve">, </w:t>
      </w:r>
      <w:r w:rsidRPr="00351BEF">
        <w:rPr>
          <w:rFonts w:eastAsia="Times New Roman"/>
          <w:iCs/>
          <w:szCs w:val="24"/>
          <w:lang w:eastAsia="sl-SI"/>
        </w:rPr>
        <w:t xml:space="preserve">št. </w:t>
      </w:r>
      <w:r w:rsidR="008919CC" w:rsidRPr="00351BEF">
        <w:rPr>
          <w:rFonts w:eastAsia="Times New Roman"/>
          <w:iCs/>
          <w:szCs w:val="24"/>
          <w:lang w:eastAsia="sl-SI"/>
        </w:rPr>
        <w:t>5</w:t>
      </w:r>
      <w:r w:rsidRPr="00351BEF">
        <w:rPr>
          <w:rFonts w:eastAsia="Times New Roman"/>
          <w:iCs/>
          <w:szCs w:val="24"/>
          <w:lang w:eastAsia="sl-SI"/>
        </w:rPr>
        <w:t>,</w:t>
      </w:r>
      <w:r w:rsidR="008919CC" w:rsidRPr="00351BEF">
        <w:rPr>
          <w:rFonts w:eastAsia="Times New Roman"/>
          <w:i/>
          <w:iCs/>
          <w:szCs w:val="24"/>
          <w:lang w:eastAsia="sl-SI"/>
        </w:rPr>
        <w:t xml:space="preserve"> </w:t>
      </w:r>
      <w:r w:rsidR="00451115" w:rsidRPr="00351BEF">
        <w:rPr>
          <w:rFonts w:eastAsia="Times New Roman"/>
          <w:iCs/>
          <w:szCs w:val="24"/>
          <w:lang w:eastAsia="sl-SI"/>
        </w:rPr>
        <w:t>45–</w:t>
      </w:r>
      <w:r w:rsidR="008919CC" w:rsidRPr="00351BEF">
        <w:rPr>
          <w:rFonts w:eastAsia="Times New Roman"/>
          <w:iCs/>
          <w:szCs w:val="24"/>
          <w:lang w:eastAsia="sl-SI"/>
        </w:rPr>
        <w:t>47</w:t>
      </w:r>
      <w:r w:rsidRPr="00351BEF">
        <w:rPr>
          <w:rFonts w:eastAsia="Times New Roman"/>
          <w:iCs/>
          <w:szCs w:val="24"/>
          <w:lang w:eastAsia="sl-SI"/>
        </w:rPr>
        <w:t xml:space="preserve">. </w:t>
      </w:r>
      <w:r>
        <w:rPr>
          <w:rFonts w:eastAsia="Times New Roman"/>
          <w:iCs/>
          <w:szCs w:val="24"/>
          <w:lang w:eastAsia="sl-SI"/>
        </w:rPr>
        <w:t>29. 3.  2010</w:t>
      </w:r>
      <w:r w:rsidRPr="00351BEF">
        <w:rPr>
          <w:rFonts w:eastAsia="Times New Roman"/>
          <w:iCs/>
          <w:szCs w:val="24"/>
          <w:lang w:eastAsia="sl-SI"/>
        </w:rPr>
        <w:t>.  URL:</w:t>
      </w:r>
      <w:r w:rsidR="008919CC" w:rsidRPr="00351BEF">
        <w:rPr>
          <w:rFonts w:eastAsia="Times New Roman"/>
          <w:i/>
          <w:iCs/>
          <w:szCs w:val="24"/>
          <w:lang w:eastAsia="sl-SI"/>
        </w:rPr>
        <w:t xml:space="preserve"> </w:t>
      </w:r>
      <w:hyperlink r:id="rId14" w:history="1">
        <w:r w:rsidR="00AE3BEF" w:rsidRPr="00351BEF">
          <w:rPr>
            <w:rFonts w:eastAsia="Times New Roman"/>
            <w:szCs w:val="24"/>
            <w:lang w:eastAsia="sl-SI"/>
          </w:rPr>
          <w:t>http://www.socwork.net/2009/1/articles/mcdonaldchenoweth</w:t>
        </w:r>
      </w:hyperlink>
      <w:r w:rsidRPr="00351BEF">
        <w:rPr>
          <w:rFonts w:eastAsia="Times New Roman"/>
          <w:szCs w:val="24"/>
          <w:lang w:eastAsia="sl-SI"/>
        </w:rPr>
        <w:t>, 20. 2. 2019.</w:t>
      </w:r>
    </w:p>
    <w:p w:rsidR="006A6B19" w:rsidRDefault="00AE3BEF" w:rsidP="006A6B19">
      <w:pPr>
        <w:pStyle w:val="Odstavekseznama"/>
        <w:numPr>
          <w:ilvl w:val="0"/>
          <w:numId w:val="9"/>
        </w:numPr>
        <w:spacing w:line="288" w:lineRule="auto"/>
        <w:ind w:left="426"/>
        <w:jc w:val="left"/>
        <w:rPr>
          <w:rFonts w:eastAsia="Times New Roman"/>
          <w:szCs w:val="24"/>
          <w:lang w:eastAsia="sl-SI"/>
        </w:rPr>
      </w:pPr>
      <w:r w:rsidRPr="00351BEF">
        <w:rPr>
          <w:rFonts w:eastAsia="Times New Roman"/>
          <w:szCs w:val="24"/>
          <w:lang w:eastAsia="sl-SI"/>
        </w:rPr>
        <w:t>Mcdonalds, A. (1993). Practical methods for the apprehension and sustained contai</w:t>
      </w:r>
      <w:r w:rsidR="00351BEF">
        <w:rPr>
          <w:rFonts w:eastAsia="Times New Roman"/>
          <w:szCs w:val="24"/>
          <w:lang w:eastAsia="sl-SI"/>
        </w:rPr>
        <w:t>nment of supernatural entities.</w:t>
      </w:r>
      <w:r w:rsidR="00351BEF" w:rsidRPr="00351BEF">
        <w:rPr>
          <w:rFonts w:eastAsia="Times New Roman"/>
          <w:szCs w:val="24"/>
          <w:lang w:eastAsia="sl-SI"/>
        </w:rPr>
        <w:t xml:space="preserve"> V: </w:t>
      </w:r>
      <w:r w:rsidRPr="00351BEF">
        <w:rPr>
          <w:rFonts w:eastAsia="Times New Roman"/>
          <w:iCs/>
          <w:szCs w:val="24"/>
          <w:lang w:eastAsia="sl-SI"/>
        </w:rPr>
        <w:t>Paranormal and occult studies: Case studies in application</w:t>
      </w:r>
      <w:r w:rsidRPr="00351BEF">
        <w:rPr>
          <w:rFonts w:eastAsia="Times New Roman"/>
          <w:szCs w:val="24"/>
          <w:lang w:eastAsia="sl-SI"/>
        </w:rPr>
        <w:t xml:space="preserve"> </w:t>
      </w:r>
      <w:r w:rsidR="00351BEF" w:rsidRPr="00351BEF">
        <w:rPr>
          <w:rFonts w:eastAsia="Times New Roman"/>
          <w:szCs w:val="24"/>
          <w:lang w:eastAsia="sl-SI"/>
        </w:rPr>
        <w:t xml:space="preserve">/ </w:t>
      </w:r>
      <w:r w:rsidR="00351BEF">
        <w:rPr>
          <w:rFonts w:eastAsia="Times New Roman"/>
          <w:szCs w:val="24"/>
          <w:lang w:eastAsia="sl-SI"/>
        </w:rPr>
        <w:t xml:space="preserve">Yeager, </w:t>
      </w:r>
      <w:r w:rsidR="00351BEF" w:rsidRPr="00351BEF">
        <w:rPr>
          <w:rFonts w:eastAsia="Times New Roman"/>
          <w:szCs w:val="24"/>
          <w:lang w:eastAsia="sl-SI"/>
        </w:rPr>
        <w:t>G. L. (ur.)</w:t>
      </w:r>
      <w:r w:rsidR="00351BEF">
        <w:rPr>
          <w:rFonts w:eastAsia="Times New Roman"/>
          <w:szCs w:val="24"/>
          <w:lang w:eastAsia="sl-SI"/>
        </w:rPr>
        <w:t xml:space="preserve">. London: </w:t>
      </w:r>
      <w:r w:rsidRPr="00351BEF">
        <w:rPr>
          <w:rFonts w:eastAsia="Times New Roman"/>
          <w:szCs w:val="24"/>
          <w:lang w:eastAsia="sl-SI"/>
        </w:rPr>
        <w:t>Other</w:t>
      </w:r>
      <w:r w:rsidR="00351BEF">
        <w:rPr>
          <w:rFonts w:eastAsia="Times New Roman"/>
          <w:szCs w:val="24"/>
          <w:lang w:eastAsia="sl-SI"/>
        </w:rPr>
        <w:t xml:space="preserve"> </w:t>
      </w:r>
      <w:r w:rsidRPr="00351BEF">
        <w:rPr>
          <w:rFonts w:eastAsia="Times New Roman"/>
          <w:szCs w:val="24"/>
          <w:lang w:eastAsia="sl-SI"/>
        </w:rPr>
        <w:t>World Books.</w:t>
      </w:r>
    </w:p>
    <w:p w:rsidR="006A6B19" w:rsidRDefault="00B96191" w:rsidP="006A6B19">
      <w:pPr>
        <w:pStyle w:val="Odstavekseznama"/>
        <w:numPr>
          <w:ilvl w:val="0"/>
          <w:numId w:val="9"/>
        </w:numPr>
        <w:spacing w:line="288" w:lineRule="auto"/>
        <w:ind w:left="426"/>
        <w:jc w:val="left"/>
        <w:rPr>
          <w:rFonts w:eastAsia="Times New Roman"/>
          <w:szCs w:val="24"/>
          <w:lang w:eastAsia="sl-SI"/>
        </w:rPr>
      </w:pPr>
      <w:r w:rsidRPr="006A6B19">
        <w:rPr>
          <w:rFonts w:eastAsia="Times New Roman"/>
          <w:szCs w:val="24"/>
          <w:lang w:eastAsia="sl-SI"/>
        </w:rPr>
        <w:t xml:space="preserve">Sheril, R. D. (1956). </w:t>
      </w:r>
      <w:r w:rsidRPr="006A6B19">
        <w:rPr>
          <w:rFonts w:eastAsia="Times New Roman"/>
          <w:iCs/>
          <w:szCs w:val="24"/>
          <w:lang w:eastAsia="sl-SI"/>
        </w:rPr>
        <w:t>The terrifying future: Contemplating color television</w:t>
      </w:r>
      <w:r w:rsidRPr="006A6B19">
        <w:rPr>
          <w:rFonts w:eastAsia="Times New Roman"/>
          <w:szCs w:val="24"/>
          <w:lang w:eastAsia="sl-SI"/>
        </w:rPr>
        <w:t>. San Diego, CA: Halstead</w:t>
      </w:r>
      <w:r w:rsidR="00AE3BEF" w:rsidRPr="006A6B19">
        <w:rPr>
          <w:rFonts w:eastAsia="Times New Roman"/>
          <w:szCs w:val="24"/>
          <w:lang w:eastAsia="sl-SI"/>
        </w:rPr>
        <w:t>.</w:t>
      </w:r>
      <w:r w:rsidR="006A6B19">
        <w:rPr>
          <w:rFonts w:eastAsia="Times New Roman"/>
          <w:szCs w:val="24"/>
          <w:lang w:eastAsia="sl-SI"/>
        </w:rPr>
        <w:t xml:space="preserve"> </w:t>
      </w:r>
    </w:p>
    <w:p w:rsidR="00351BEF" w:rsidRPr="006A6B19" w:rsidRDefault="00351BEF" w:rsidP="006A6B19">
      <w:pPr>
        <w:pStyle w:val="Odstavekseznama"/>
        <w:numPr>
          <w:ilvl w:val="0"/>
          <w:numId w:val="9"/>
        </w:numPr>
        <w:spacing w:line="288" w:lineRule="auto"/>
        <w:ind w:left="426"/>
        <w:jc w:val="left"/>
        <w:rPr>
          <w:rFonts w:eastAsia="Times New Roman"/>
          <w:szCs w:val="24"/>
          <w:lang w:eastAsia="sl-SI"/>
        </w:rPr>
      </w:pPr>
      <w:r w:rsidRPr="006A6B19">
        <w:rPr>
          <w:rFonts w:eastAsia="Times New Roman"/>
          <w:szCs w:val="24"/>
          <w:lang w:eastAsia="sl-SI"/>
        </w:rPr>
        <w:t>Zakon  o  javnih  uslužbencih  (ZJU).  Uradni  list RS,  št.  63/07 –</w:t>
      </w:r>
      <w:r w:rsidR="006A6B19">
        <w:rPr>
          <w:rFonts w:eastAsia="Times New Roman"/>
          <w:szCs w:val="24"/>
          <w:lang w:eastAsia="sl-SI"/>
        </w:rPr>
        <w:t xml:space="preserve"> </w:t>
      </w:r>
      <w:r w:rsidRPr="006A6B19">
        <w:rPr>
          <w:rFonts w:eastAsia="Times New Roman"/>
          <w:szCs w:val="24"/>
          <w:lang w:eastAsia="sl-SI"/>
        </w:rPr>
        <w:t>uradno prečiščeno besedilo, 65/08, 69/08 –</w:t>
      </w:r>
      <w:r w:rsidR="006A6B19">
        <w:rPr>
          <w:rFonts w:eastAsia="Times New Roman"/>
          <w:szCs w:val="24"/>
          <w:lang w:eastAsia="sl-SI"/>
        </w:rPr>
        <w:t xml:space="preserve"> </w:t>
      </w:r>
      <w:r w:rsidRPr="006A6B19">
        <w:rPr>
          <w:rFonts w:eastAsia="Times New Roman"/>
          <w:szCs w:val="24"/>
          <w:lang w:eastAsia="sl-SI"/>
        </w:rPr>
        <w:t>ZTFI-A,  69/08</w:t>
      </w:r>
      <w:r w:rsidR="006A6B19">
        <w:rPr>
          <w:rFonts w:eastAsia="Times New Roman"/>
          <w:szCs w:val="24"/>
          <w:lang w:eastAsia="sl-SI"/>
        </w:rPr>
        <w:t xml:space="preserve"> </w:t>
      </w:r>
      <w:r w:rsidRPr="006A6B19">
        <w:rPr>
          <w:rFonts w:eastAsia="Times New Roman"/>
          <w:szCs w:val="24"/>
          <w:lang w:eastAsia="sl-SI"/>
        </w:rPr>
        <w:t>–</w:t>
      </w:r>
      <w:r w:rsidR="006A6B19">
        <w:rPr>
          <w:rFonts w:eastAsia="Times New Roman"/>
          <w:szCs w:val="24"/>
          <w:lang w:eastAsia="sl-SI"/>
        </w:rPr>
        <w:t xml:space="preserve"> </w:t>
      </w:r>
      <w:r w:rsidRPr="006A6B19">
        <w:rPr>
          <w:rFonts w:eastAsia="Times New Roman"/>
          <w:szCs w:val="24"/>
          <w:lang w:eastAsia="sl-SI"/>
        </w:rPr>
        <w:t>ZZavar-E  in  40/12</w:t>
      </w:r>
      <w:r w:rsidR="006A6B19">
        <w:rPr>
          <w:rFonts w:eastAsia="Times New Roman"/>
          <w:szCs w:val="24"/>
          <w:lang w:eastAsia="sl-SI"/>
        </w:rPr>
        <w:t xml:space="preserve"> </w:t>
      </w:r>
      <w:r w:rsidRPr="006A6B19">
        <w:rPr>
          <w:rFonts w:eastAsia="Times New Roman"/>
          <w:szCs w:val="24"/>
          <w:lang w:eastAsia="sl-SI"/>
        </w:rPr>
        <w:t>–</w:t>
      </w:r>
      <w:r w:rsidR="006A6B19">
        <w:rPr>
          <w:rFonts w:eastAsia="Times New Roman"/>
          <w:szCs w:val="24"/>
          <w:lang w:eastAsia="sl-SI"/>
        </w:rPr>
        <w:t xml:space="preserve"> </w:t>
      </w:r>
      <w:r w:rsidRPr="006A6B19">
        <w:rPr>
          <w:rFonts w:eastAsia="Times New Roman"/>
          <w:szCs w:val="24"/>
          <w:lang w:eastAsia="sl-SI"/>
        </w:rPr>
        <w:t>ZUJF.</w:t>
      </w:r>
    </w:p>
    <w:p w:rsidR="008E64CE" w:rsidRPr="008919CC" w:rsidRDefault="008E64CE" w:rsidP="00451115">
      <w:pPr>
        <w:spacing w:line="288" w:lineRule="auto"/>
        <w:textAlignment w:val="top"/>
        <w:rPr>
          <w:rFonts w:eastAsia="Times New Roman"/>
          <w:vanish/>
          <w:color w:val="1111CC"/>
          <w:sz w:val="20"/>
          <w:szCs w:val="20"/>
          <w:lang w:val="en-GB" w:eastAsia="sl-SI"/>
        </w:rPr>
      </w:pPr>
      <w:r w:rsidRPr="008919CC">
        <w:rPr>
          <w:rFonts w:eastAsia="Times New Roman"/>
          <w:vanish/>
          <w:color w:val="1111CC"/>
          <w:sz w:val="20"/>
          <w:szCs w:val="20"/>
          <w:lang w:val="en-GB" w:eastAsia="sl-SI"/>
        </w:rPr>
        <w:t>Fonetično</w:t>
      </w:r>
    </w:p>
    <w:p w:rsidR="008E64CE" w:rsidRPr="008919CC" w:rsidRDefault="008E64CE" w:rsidP="00451115">
      <w:pPr>
        <w:spacing w:line="288" w:lineRule="auto"/>
        <w:textAlignment w:val="top"/>
        <w:rPr>
          <w:rFonts w:eastAsia="Times New Roman"/>
          <w:vanish/>
          <w:color w:val="777777"/>
          <w:sz w:val="20"/>
          <w:szCs w:val="20"/>
          <w:lang w:val="en-GB" w:eastAsia="sl-SI"/>
        </w:rPr>
      </w:pPr>
      <w:r w:rsidRPr="008919CC">
        <w:rPr>
          <w:rFonts w:eastAsia="Times New Roman"/>
          <w:vanish/>
          <w:color w:val="777777"/>
          <w:sz w:val="20"/>
          <w:szCs w:val="20"/>
          <w:lang w:val="en-GB" w:eastAsia="sl-SI"/>
        </w:rPr>
        <w:t> </w:t>
      </w:r>
    </w:p>
    <w:p w:rsidR="008E64CE" w:rsidRPr="008919CC" w:rsidRDefault="008E64CE" w:rsidP="00451115">
      <w:pPr>
        <w:spacing w:line="288" w:lineRule="auto"/>
        <w:textAlignment w:val="top"/>
        <w:outlineLvl w:val="3"/>
        <w:rPr>
          <w:rFonts w:eastAsia="Times New Roman"/>
          <w:vanish/>
          <w:color w:val="888888"/>
          <w:sz w:val="20"/>
          <w:szCs w:val="20"/>
          <w:lang w:val="en-GB" w:eastAsia="sl-SI"/>
        </w:rPr>
      </w:pPr>
      <w:r w:rsidRPr="008919CC">
        <w:rPr>
          <w:rFonts w:eastAsia="Times New Roman"/>
          <w:vanish/>
          <w:color w:val="888888"/>
          <w:sz w:val="20"/>
          <w:szCs w:val="20"/>
          <w:lang w:val="en-GB" w:eastAsia="sl-SI"/>
        </w:rPr>
        <w:t xml:space="preserve">Slovar - </w:t>
      </w:r>
      <w:hyperlink r:id="rId15" w:history="1">
        <w:r w:rsidRPr="008919CC">
          <w:rPr>
            <w:rFonts w:eastAsia="Times New Roman"/>
            <w:vanish/>
            <w:color w:val="4272DB"/>
            <w:sz w:val="20"/>
            <w:szCs w:val="20"/>
            <w:lang w:val="en-GB" w:eastAsia="sl-SI"/>
          </w:rPr>
          <w:t>Ogled podrobnega slovarja</w:t>
        </w:r>
      </w:hyperlink>
    </w:p>
    <w:p w:rsidR="0091505F" w:rsidRPr="008919CC" w:rsidRDefault="0091505F" w:rsidP="00451115">
      <w:pPr>
        <w:spacing w:line="288" w:lineRule="auto"/>
        <w:textAlignment w:val="top"/>
        <w:outlineLvl w:val="3"/>
        <w:rPr>
          <w:rFonts w:eastAsia="Times New Roman"/>
          <w:vanish/>
          <w:color w:val="888888"/>
          <w:sz w:val="20"/>
          <w:szCs w:val="20"/>
          <w:lang w:val="en-GB" w:eastAsia="sl-SI"/>
        </w:rPr>
      </w:pPr>
    </w:p>
    <w:sectPr w:rsidR="0091505F" w:rsidRPr="008919CC" w:rsidSect="00451115">
      <w:headerReference w:type="default" r:id="rId16"/>
      <w:headerReference w:type="first" r:id="rId1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45D" w:rsidRDefault="000E745D" w:rsidP="004A4B99">
      <w:pPr>
        <w:spacing w:line="240" w:lineRule="auto"/>
      </w:pPr>
      <w:r>
        <w:separator/>
      </w:r>
    </w:p>
  </w:endnote>
  <w:endnote w:type="continuationSeparator" w:id="0">
    <w:p w:rsidR="000E745D" w:rsidRDefault="000E745D" w:rsidP="004A4B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45D" w:rsidRDefault="000E745D" w:rsidP="004A4B99">
      <w:pPr>
        <w:spacing w:line="240" w:lineRule="auto"/>
      </w:pPr>
      <w:r>
        <w:separator/>
      </w:r>
    </w:p>
  </w:footnote>
  <w:footnote w:type="continuationSeparator" w:id="0">
    <w:p w:rsidR="000E745D" w:rsidRDefault="000E745D" w:rsidP="004A4B99">
      <w:pPr>
        <w:spacing w:line="240" w:lineRule="auto"/>
      </w:pPr>
      <w:r>
        <w:continuationSeparator/>
      </w:r>
    </w:p>
  </w:footnote>
  <w:footnote w:id="1">
    <w:p w:rsidR="00A45E2B" w:rsidRPr="001C3971" w:rsidRDefault="00A45E2B" w:rsidP="001C3971">
      <w:pPr>
        <w:spacing w:line="240" w:lineRule="auto"/>
        <w:textAlignment w:val="top"/>
        <w:rPr>
          <w:rFonts w:eastAsia="Times New Roman"/>
          <w:color w:val="888888"/>
          <w:sz w:val="20"/>
          <w:szCs w:val="20"/>
          <w:lang w:eastAsia="sl-SI"/>
        </w:rPr>
      </w:pPr>
      <w:r w:rsidRPr="001C3971">
        <w:rPr>
          <w:rStyle w:val="Sprotnaopomba-sklic"/>
          <w:sz w:val="20"/>
          <w:szCs w:val="20"/>
        </w:rPr>
        <w:footnoteRef/>
      </w:r>
      <w:r w:rsidRPr="001C3971">
        <w:rPr>
          <w:sz w:val="20"/>
          <w:szCs w:val="20"/>
        </w:rPr>
        <w:t xml:space="preserve"> </w:t>
      </w:r>
      <w:r w:rsidR="009E3BE0" w:rsidRPr="001C3971">
        <w:rPr>
          <w:sz w:val="20"/>
          <w:szCs w:val="20"/>
        </w:rPr>
        <w:t xml:space="preserve">Opombe naj bodo vstavljene sprotno med pisanjem besedila </w:t>
      </w:r>
      <w:r w:rsidRPr="001C3971">
        <w:rPr>
          <w:rFonts w:eastAsia="Times New Roman"/>
          <w:color w:val="000000"/>
          <w:sz w:val="20"/>
          <w:szCs w:val="20"/>
          <w:lang w:eastAsia="sl-SI"/>
        </w:rPr>
        <w:t>[</w:t>
      </w:r>
      <w:r w:rsidR="001C3971">
        <w:rPr>
          <w:rFonts w:eastAsia="Times New Roman"/>
          <w:color w:val="000000"/>
          <w:sz w:val="20"/>
          <w:szCs w:val="20"/>
          <w:lang w:eastAsia="sl-SI"/>
        </w:rPr>
        <w:t>Times New Roman, 10</w:t>
      </w:r>
      <w:r w:rsidRPr="001C3971">
        <w:rPr>
          <w:rFonts w:eastAsia="Times New Roman"/>
          <w:color w:val="000000"/>
          <w:sz w:val="20"/>
          <w:szCs w:val="20"/>
          <w:lang w:eastAsia="sl-SI"/>
        </w:rPr>
        <w:t xml:space="preserve"> pt, </w:t>
      </w:r>
      <w:r w:rsidR="009E3BE0" w:rsidRPr="001C3971">
        <w:rPr>
          <w:rFonts w:eastAsia="Times New Roman"/>
          <w:color w:val="000000"/>
          <w:sz w:val="20"/>
          <w:szCs w:val="20"/>
          <w:lang w:eastAsia="sl-SI"/>
        </w:rPr>
        <w:t>obojestranska poravnava</w:t>
      </w:r>
      <w:r w:rsidRPr="001C3971">
        <w:rPr>
          <w:rFonts w:eastAsia="Times New Roman"/>
          <w:color w:val="000000"/>
          <w:sz w:val="20"/>
          <w:szCs w:val="20"/>
          <w:lang w:eastAsia="sl-SI"/>
        </w:rPr>
        <w:t xml:space="preserve">. </w:t>
      </w:r>
      <w:r w:rsidR="009E3BE0" w:rsidRPr="001C3971">
        <w:rPr>
          <w:rFonts w:eastAsia="Times New Roman"/>
          <w:color w:val="000000"/>
          <w:sz w:val="20"/>
          <w:szCs w:val="20"/>
          <w:lang w:eastAsia="sl-SI"/>
        </w:rPr>
        <w:t xml:space="preserve">Razmik med vrsticami naj bo </w:t>
      </w:r>
      <w:r w:rsidRPr="001C3971">
        <w:rPr>
          <w:rFonts w:eastAsia="Times New Roman"/>
          <w:color w:val="000000"/>
          <w:sz w:val="20"/>
          <w:szCs w:val="20"/>
          <w:lang w:eastAsia="sl-SI"/>
        </w:rPr>
        <w:t>1.</w:t>
      </w:r>
    </w:p>
    <w:p w:rsidR="00A45E2B" w:rsidRDefault="00A45E2B" w:rsidP="00A45E2B">
      <w:pPr>
        <w:pStyle w:val="Sprotnaopomba-besedilo"/>
      </w:pPr>
    </w:p>
  </w:footnote>
  <w:footnote w:id="2">
    <w:p w:rsidR="00286239" w:rsidRPr="00286239" w:rsidRDefault="00286239">
      <w:pPr>
        <w:pStyle w:val="Sprotnaopomba-besedilo"/>
      </w:pPr>
      <w:r w:rsidRPr="00286239">
        <w:rPr>
          <w:rStyle w:val="Sprotnaopomba-sklic"/>
        </w:rPr>
        <w:footnoteRef/>
      </w:r>
      <w:r w:rsidRPr="00286239">
        <w:t xml:space="preserve"> </w:t>
      </w:r>
      <w:r w:rsidRPr="00286239">
        <w:rPr>
          <w:lang w:eastAsia="sl-SI"/>
        </w:rPr>
        <w:t xml:space="preserve">Smith, 2010, str. 245. </w:t>
      </w:r>
      <w:r w:rsidRPr="00286239">
        <w:rPr>
          <w:i/>
          <w:lang w:eastAsia="sl-SI"/>
        </w:rPr>
        <w:t>(Times New Roman, 10 pt, obojestranska poravnava)</w:t>
      </w:r>
    </w:p>
  </w:footnote>
  <w:footnote w:id="3">
    <w:p w:rsidR="00286239" w:rsidRDefault="00286239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86239">
        <w:t xml:space="preserve">Smith, 2010, str. 284. </w:t>
      </w:r>
      <w:r w:rsidRPr="00286239">
        <w:rPr>
          <w:i/>
          <w:lang w:eastAsia="sl-SI"/>
        </w:rPr>
        <w:t>(Times New Roman, 10 pt, obojestranska poravnava)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214"/>
      <w:gridCol w:w="1856"/>
    </w:tblGrid>
    <w:tr w:rsidR="00451115" w:rsidRPr="00642E2C" w:rsidTr="000D4689">
      <w:tc>
        <w:tcPr>
          <w:tcW w:w="7338" w:type="dxa"/>
        </w:tcPr>
        <w:p w:rsidR="00451115" w:rsidRPr="00642E2C" w:rsidRDefault="00451115" w:rsidP="00ED0DFE">
          <w:pPr>
            <w:pStyle w:val="Glava"/>
            <w:rPr>
              <w:rFonts w:ascii="Arial" w:hAnsi="Arial" w:cs="Arial"/>
              <w:sz w:val="18"/>
              <w:szCs w:val="18"/>
            </w:rPr>
          </w:pPr>
          <w:r w:rsidRPr="00642E2C">
            <w:rPr>
              <w:rFonts w:ascii="Arial" w:hAnsi="Arial" w:cs="Arial"/>
              <w:sz w:val="18"/>
              <w:szCs w:val="18"/>
            </w:rPr>
            <w:t xml:space="preserve">Študentska konferenca </w:t>
          </w:r>
          <w:r w:rsidR="00ED0DFE">
            <w:rPr>
              <w:rFonts w:ascii="Arial" w:hAnsi="Arial" w:cs="Arial"/>
              <w:sz w:val="18"/>
              <w:szCs w:val="18"/>
            </w:rPr>
            <w:t>NUSKa</w:t>
          </w:r>
          <w:r>
            <w:rPr>
              <w:rFonts w:ascii="Arial" w:hAnsi="Arial" w:cs="Arial"/>
              <w:sz w:val="18"/>
              <w:szCs w:val="18"/>
            </w:rPr>
            <w:t xml:space="preserve"> 20</w:t>
          </w:r>
          <w:r w:rsidR="00ED0DFE">
            <w:rPr>
              <w:rFonts w:ascii="Arial" w:hAnsi="Arial" w:cs="Arial"/>
              <w:sz w:val="18"/>
              <w:szCs w:val="18"/>
            </w:rPr>
            <w:t>19</w:t>
          </w:r>
        </w:p>
      </w:tc>
      <w:tc>
        <w:tcPr>
          <w:tcW w:w="1874" w:type="dxa"/>
        </w:tcPr>
        <w:p w:rsidR="00451115" w:rsidRPr="00642E2C" w:rsidRDefault="00ED0DFE" w:rsidP="00451115">
          <w:pPr>
            <w:pStyle w:val="Glava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Kranj</w:t>
          </w:r>
          <w:r w:rsidR="00451115" w:rsidRPr="00642E2C">
            <w:rPr>
              <w:rFonts w:ascii="Arial" w:hAnsi="Arial" w:cs="Arial"/>
              <w:sz w:val="18"/>
              <w:szCs w:val="18"/>
            </w:rPr>
            <w:t>, Slovenija</w:t>
          </w:r>
        </w:p>
      </w:tc>
    </w:tr>
    <w:tr w:rsidR="00451115" w:rsidRPr="00642E2C" w:rsidTr="000D4689">
      <w:tc>
        <w:tcPr>
          <w:tcW w:w="7338" w:type="dxa"/>
          <w:tcBorders>
            <w:bottom w:val="single" w:sz="4" w:space="0" w:color="auto"/>
          </w:tcBorders>
        </w:tcPr>
        <w:p w:rsidR="00451115" w:rsidRPr="00642E2C" w:rsidRDefault="00451115" w:rsidP="00451115">
          <w:pPr>
            <w:pStyle w:val="Glava"/>
            <w:spacing w:line="276" w:lineRule="auto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874" w:type="dxa"/>
          <w:tcBorders>
            <w:bottom w:val="single" w:sz="4" w:space="0" w:color="auto"/>
          </w:tcBorders>
        </w:tcPr>
        <w:p w:rsidR="00451115" w:rsidRPr="00642E2C" w:rsidRDefault="00451115" w:rsidP="00ED0DFE">
          <w:pPr>
            <w:pStyle w:val="Glava"/>
            <w:spacing w:line="276" w:lineRule="auto"/>
            <w:rPr>
              <w:rFonts w:ascii="Arial" w:hAnsi="Arial" w:cs="Arial"/>
              <w:sz w:val="18"/>
              <w:szCs w:val="18"/>
            </w:rPr>
          </w:pPr>
        </w:p>
      </w:tc>
    </w:tr>
  </w:tbl>
  <w:p w:rsidR="00451115" w:rsidRPr="00451115" w:rsidRDefault="00451115" w:rsidP="0045111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15" w:rsidRPr="00451115" w:rsidRDefault="00451115" w:rsidP="00451115">
    <w:pPr>
      <w:spacing w:line="288" w:lineRule="auto"/>
      <w:jc w:val="right"/>
      <w:rPr>
        <w:i/>
        <w:szCs w:val="24"/>
        <w:lang w:val="en-GB"/>
      </w:rPr>
    </w:pPr>
    <w:r>
      <w:rPr>
        <w:i/>
        <w:szCs w:val="24"/>
        <w:lang w:val="en-GB"/>
      </w:rPr>
      <w:t>Vso</w:t>
    </w:r>
    <w:r w:rsidRPr="00D63A8A">
      <w:rPr>
        <w:i/>
        <w:szCs w:val="24"/>
        <w:lang w:val="en-GB"/>
      </w:rPr>
      <w:t xml:space="preserve"> besedilo na tej strani je v velikosti pisave 12 pt, </w:t>
    </w:r>
    <w:r w:rsidRPr="00D63A8A">
      <w:rPr>
        <w:i/>
        <w:szCs w:val="24"/>
        <w:lang w:val="en-GB"/>
      </w:rPr>
      <w:br/>
      <w:t xml:space="preserve">razen naslova, ki je v velikosti 14 pt. </w:t>
    </w:r>
    <w:r w:rsidRPr="00D63A8A">
      <w:rPr>
        <w:i/>
        <w:szCs w:val="24"/>
        <w:lang w:val="en-GB"/>
      </w:rPr>
      <w:br/>
      <w:t>Razmik v celotnem bes</w:t>
    </w:r>
    <w:r>
      <w:rPr>
        <w:i/>
        <w:szCs w:val="24"/>
        <w:lang w:val="en-GB"/>
      </w:rPr>
      <w:t>e</w:t>
    </w:r>
    <w:r w:rsidRPr="00D63A8A">
      <w:rPr>
        <w:i/>
        <w:szCs w:val="24"/>
        <w:lang w:val="en-GB"/>
      </w:rPr>
      <w:t xml:space="preserve">dilu naj bo nastavljen na </w:t>
    </w:r>
    <w:r w:rsidRPr="00D63A8A">
      <w:rPr>
        <w:i/>
        <w:szCs w:val="24"/>
        <w:lang w:val="en-GB"/>
      </w:rPr>
      <w:br/>
    </w:r>
    <w:r w:rsidRPr="00451115">
      <w:rPr>
        <w:i/>
        <w:szCs w:val="24"/>
        <w:lang w:val="en-GB"/>
      </w:rPr>
      <w:t>Poljubno 1,2,  pred in po 0.</w:t>
    </w:r>
  </w:p>
  <w:p w:rsidR="00451115" w:rsidRDefault="0045111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1C75"/>
    <w:multiLevelType w:val="hybridMultilevel"/>
    <w:tmpl w:val="DBD61CB4"/>
    <w:lvl w:ilvl="0" w:tplc="12B4EF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D182E"/>
    <w:multiLevelType w:val="hybridMultilevel"/>
    <w:tmpl w:val="951CCEAA"/>
    <w:lvl w:ilvl="0" w:tplc="9A425D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C3257"/>
    <w:multiLevelType w:val="hybridMultilevel"/>
    <w:tmpl w:val="DBD61CB4"/>
    <w:lvl w:ilvl="0" w:tplc="12B4EF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C2BBB"/>
    <w:multiLevelType w:val="hybridMultilevel"/>
    <w:tmpl w:val="A84AB9CA"/>
    <w:lvl w:ilvl="0" w:tplc="12B4EF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F10F5"/>
    <w:multiLevelType w:val="multilevel"/>
    <w:tmpl w:val="8238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13322D"/>
    <w:multiLevelType w:val="multilevel"/>
    <w:tmpl w:val="6412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20626F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F26670E"/>
    <w:multiLevelType w:val="multilevel"/>
    <w:tmpl w:val="C0F2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CB0E2B"/>
    <w:multiLevelType w:val="multilevel"/>
    <w:tmpl w:val="91AE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583128"/>
    <w:multiLevelType w:val="hybridMultilevel"/>
    <w:tmpl w:val="F7169A88"/>
    <w:lvl w:ilvl="0" w:tplc="9A425D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A67581"/>
    <w:multiLevelType w:val="multilevel"/>
    <w:tmpl w:val="3C94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E1380D"/>
    <w:multiLevelType w:val="multilevel"/>
    <w:tmpl w:val="2036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730636"/>
    <w:multiLevelType w:val="hybridMultilevel"/>
    <w:tmpl w:val="CFAA3532"/>
    <w:lvl w:ilvl="0" w:tplc="98EE7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1"/>
  </w:num>
  <w:num w:numId="7">
    <w:abstractNumId w:val="8"/>
  </w:num>
  <w:num w:numId="8">
    <w:abstractNumId w:val="10"/>
  </w:num>
  <w:num w:numId="9">
    <w:abstractNumId w:val="0"/>
  </w:num>
  <w:num w:numId="10">
    <w:abstractNumId w:val="1"/>
  </w:num>
  <w:num w:numId="11">
    <w:abstractNumId w:val="9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99"/>
    <w:rsid w:val="00007E43"/>
    <w:rsid w:val="00007FE1"/>
    <w:rsid w:val="00036877"/>
    <w:rsid w:val="00053095"/>
    <w:rsid w:val="000709AE"/>
    <w:rsid w:val="00085113"/>
    <w:rsid w:val="00096920"/>
    <w:rsid w:val="000B7A75"/>
    <w:rsid w:val="000D4689"/>
    <w:rsid w:val="000E745D"/>
    <w:rsid w:val="000F573F"/>
    <w:rsid w:val="000F60E2"/>
    <w:rsid w:val="001138E2"/>
    <w:rsid w:val="00163449"/>
    <w:rsid w:val="00185008"/>
    <w:rsid w:val="001868F9"/>
    <w:rsid w:val="001B6CDC"/>
    <w:rsid w:val="001C3971"/>
    <w:rsid w:val="002075C6"/>
    <w:rsid w:val="00210D00"/>
    <w:rsid w:val="002177F7"/>
    <w:rsid w:val="00242F41"/>
    <w:rsid w:val="00254DA4"/>
    <w:rsid w:val="0026547A"/>
    <w:rsid w:val="00286239"/>
    <w:rsid w:val="002A49E7"/>
    <w:rsid w:val="002C5702"/>
    <w:rsid w:val="002D4DC0"/>
    <w:rsid w:val="002D6650"/>
    <w:rsid w:val="00351BEF"/>
    <w:rsid w:val="003577CB"/>
    <w:rsid w:val="0036325A"/>
    <w:rsid w:val="003974EF"/>
    <w:rsid w:val="003A10B8"/>
    <w:rsid w:val="003A7E6D"/>
    <w:rsid w:val="003D1712"/>
    <w:rsid w:val="004063EB"/>
    <w:rsid w:val="0041349E"/>
    <w:rsid w:val="00427C7D"/>
    <w:rsid w:val="00451115"/>
    <w:rsid w:val="00455937"/>
    <w:rsid w:val="004A4B99"/>
    <w:rsid w:val="004D4A10"/>
    <w:rsid w:val="004E1569"/>
    <w:rsid w:val="00505A8C"/>
    <w:rsid w:val="00535A70"/>
    <w:rsid w:val="005404B7"/>
    <w:rsid w:val="005B5296"/>
    <w:rsid w:val="005C34FF"/>
    <w:rsid w:val="005E1497"/>
    <w:rsid w:val="005F1F0C"/>
    <w:rsid w:val="005F642D"/>
    <w:rsid w:val="00603A61"/>
    <w:rsid w:val="00642E2C"/>
    <w:rsid w:val="00650E56"/>
    <w:rsid w:val="006672A9"/>
    <w:rsid w:val="00682B5C"/>
    <w:rsid w:val="006A6B19"/>
    <w:rsid w:val="006A77E5"/>
    <w:rsid w:val="006C664D"/>
    <w:rsid w:val="006D3743"/>
    <w:rsid w:val="0074371F"/>
    <w:rsid w:val="00762C6F"/>
    <w:rsid w:val="007B05BB"/>
    <w:rsid w:val="007E772D"/>
    <w:rsid w:val="007F491D"/>
    <w:rsid w:val="00842AB9"/>
    <w:rsid w:val="00850F1D"/>
    <w:rsid w:val="0086070D"/>
    <w:rsid w:val="00890B1B"/>
    <w:rsid w:val="008919CC"/>
    <w:rsid w:val="008B1986"/>
    <w:rsid w:val="008B25F2"/>
    <w:rsid w:val="008D1C64"/>
    <w:rsid w:val="008E64CE"/>
    <w:rsid w:val="008E7828"/>
    <w:rsid w:val="0091505F"/>
    <w:rsid w:val="00915336"/>
    <w:rsid w:val="00957545"/>
    <w:rsid w:val="009A2EE3"/>
    <w:rsid w:val="009B267B"/>
    <w:rsid w:val="009B7309"/>
    <w:rsid w:val="009E3BE0"/>
    <w:rsid w:val="009F0BA3"/>
    <w:rsid w:val="00A45E2B"/>
    <w:rsid w:val="00A51714"/>
    <w:rsid w:val="00A6471F"/>
    <w:rsid w:val="00A8177B"/>
    <w:rsid w:val="00A84FA5"/>
    <w:rsid w:val="00AE3BEF"/>
    <w:rsid w:val="00AF32C6"/>
    <w:rsid w:val="00AF35A1"/>
    <w:rsid w:val="00B00CAA"/>
    <w:rsid w:val="00B05966"/>
    <w:rsid w:val="00B4613E"/>
    <w:rsid w:val="00B96191"/>
    <w:rsid w:val="00BD556E"/>
    <w:rsid w:val="00C00137"/>
    <w:rsid w:val="00C05639"/>
    <w:rsid w:val="00C24CCD"/>
    <w:rsid w:val="00C672CF"/>
    <w:rsid w:val="00CB62DC"/>
    <w:rsid w:val="00CE3F88"/>
    <w:rsid w:val="00D07769"/>
    <w:rsid w:val="00D21391"/>
    <w:rsid w:val="00D34F0D"/>
    <w:rsid w:val="00D63A8A"/>
    <w:rsid w:val="00D70261"/>
    <w:rsid w:val="00DC3E7E"/>
    <w:rsid w:val="00E015C1"/>
    <w:rsid w:val="00E3084D"/>
    <w:rsid w:val="00E44D54"/>
    <w:rsid w:val="00E5734E"/>
    <w:rsid w:val="00EA2C6F"/>
    <w:rsid w:val="00ED0DFE"/>
    <w:rsid w:val="00F369C0"/>
    <w:rsid w:val="00F8169F"/>
    <w:rsid w:val="00F86836"/>
    <w:rsid w:val="00F93FE2"/>
    <w:rsid w:val="00FC42B5"/>
    <w:rsid w:val="00FD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DC42510-7B4D-489D-8486-96626D68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F491D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1B6CD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A4B9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4B99"/>
  </w:style>
  <w:style w:type="paragraph" w:styleId="Noga">
    <w:name w:val="footer"/>
    <w:basedOn w:val="Navaden"/>
    <w:link w:val="NogaZnak"/>
    <w:uiPriority w:val="99"/>
    <w:unhideWhenUsed/>
    <w:rsid w:val="004A4B9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4B99"/>
  </w:style>
  <w:style w:type="table" w:customStyle="1" w:styleId="Tabela-mrea">
    <w:name w:val="Tabela - mreža"/>
    <w:basedOn w:val="Navadnatabela"/>
    <w:uiPriority w:val="59"/>
    <w:rsid w:val="004A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4B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A4B99"/>
    <w:rPr>
      <w:rFonts w:ascii="Tahoma" w:hAnsi="Tahoma" w:cs="Tahoma"/>
      <w:sz w:val="16"/>
      <w:szCs w:val="16"/>
    </w:rPr>
  </w:style>
  <w:style w:type="paragraph" w:customStyle="1" w:styleId="Title1">
    <w:name w:val="Title1"/>
    <w:rsid w:val="00C00137"/>
    <w:pPr>
      <w:jc w:val="center"/>
    </w:pPr>
    <w:rPr>
      <w:rFonts w:ascii="Arial" w:eastAsia="Times New Roman" w:hAnsi="Arial"/>
      <w:b/>
      <w:sz w:val="32"/>
      <w:szCs w:val="24"/>
    </w:rPr>
  </w:style>
  <w:style w:type="paragraph" w:customStyle="1" w:styleId="author">
    <w:name w:val="author"/>
    <w:next w:val="affiliation"/>
    <w:rsid w:val="00C00137"/>
    <w:pPr>
      <w:jc w:val="center"/>
    </w:pPr>
    <w:rPr>
      <w:rFonts w:ascii="Arial" w:eastAsia="Times New Roman" w:hAnsi="Arial"/>
      <w:b/>
      <w:sz w:val="24"/>
      <w:szCs w:val="24"/>
    </w:rPr>
  </w:style>
  <w:style w:type="paragraph" w:customStyle="1" w:styleId="affiliation">
    <w:name w:val="affiliation"/>
    <w:rsid w:val="00C00137"/>
    <w:pPr>
      <w:jc w:val="center"/>
    </w:pPr>
    <w:rPr>
      <w:rFonts w:ascii="Arial" w:eastAsia="Times New Roman" w:hAnsi="Arial"/>
      <w:sz w:val="24"/>
      <w:szCs w:val="24"/>
    </w:rPr>
  </w:style>
  <w:style w:type="character" w:customStyle="1" w:styleId="hps">
    <w:name w:val="hps"/>
    <w:basedOn w:val="Privzetapisavaodstavka"/>
    <w:rsid w:val="008E64CE"/>
  </w:style>
  <w:style w:type="character" w:customStyle="1" w:styleId="gt-icon-text1">
    <w:name w:val="gt-icon-text1"/>
    <w:basedOn w:val="Privzetapisavaodstavka"/>
    <w:rsid w:val="008E64CE"/>
  </w:style>
  <w:style w:type="paragraph" w:styleId="Odstavekseznama">
    <w:name w:val="List Paragraph"/>
    <w:basedOn w:val="Navaden"/>
    <w:uiPriority w:val="34"/>
    <w:qFormat/>
    <w:rsid w:val="001868F9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42AB9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842AB9"/>
    <w:rPr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842AB9"/>
    <w:rPr>
      <w:vertAlign w:val="superscript"/>
    </w:rPr>
  </w:style>
  <w:style w:type="character" w:customStyle="1" w:styleId="shorttext">
    <w:name w:val="short_text"/>
    <w:basedOn w:val="Privzetapisavaodstavka"/>
    <w:rsid w:val="00842AB9"/>
  </w:style>
  <w:style w:type="character" w:styleId="Hiperpovezava">
    <w:name w:val="Hyperlink"/>
    <w:uiPriority w:val="99"/>
    <w:semiHidden/>
    <w:unhideWhenUsed/>
    <w:rsid w:val="00890B1B"/>
    <w:rPr>
      <w:color w:val="0000FF"/>
      <w:u w:val="single"/>
    </w:rPr>
  </w:style>
  <w:style w:type="paragraph" w:styleId="Brezrazmikov">
    <w:name w:val="No Spacing"/>
    <w:uiPriority w:val="1"/>
    <w:qFormat/>
    <w:rsid w:val="001B6CDC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Naslov1Znak">
    <w:name w:val="Naslov 1 Znak"/>
    <w:link w:val="Naslov1"/>
    <w:uiPriority w:val="9"/>
    <w:rsid w:val="001B6CDC"/>
    <w:rPr>
      <w:rFonts w:ascii="Calibri Light" w:eastAsia="Times New Roman" w:hAnsi="Calibri Light" w:cs="Times New Roman"/>
      <w:b/>
      <w:bCs/>
      <w:kern w:val="32"/>
      <w:sz w:val="32"/>
      <w:szCs w:val="3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2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3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6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7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6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9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8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3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371207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0288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6986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5997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73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news.ninemsn.com.au/technology/1031221/britain-launches-new-space-agenc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si/dictionary?source=translation&amp;hl=sl&amp;q=&amp;langpair=en|sl" TargetMode="Externa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www.socwork.net/2009/1/articles/mcdonaldchenoweth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09B78E-CAAC-4DA4-A151-4ED3BF648E4B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898D97E6-6568-49F2-A654-480DFADB1953}">
      <dgm:prSet phldrT="[besedilo]" custT="1"/>
      <dgm:spPr>
        <a:solidFill>
          <a:schemeClr val="bg1">
            <a:lumMod val="50000"/>
            <a:alpha val="50000"/>
          </a:schemeClr>
        </a:solidFill>
      </dgm:spPr>
      <dgm:t>
        <a:bodyPr/>
        <a:lstStyle/>
        <a:p>
          <a:r>
            <a:rPr lang="sl-SI" sz="1200" b="0">
              <a:latin typeface="Times New Roman" pitchFamily="18" charset="0"/>
              <a:cs typeface="Times New Roman" pitchFamily="18" charset="0"/>
            </a:rPr>
            <a:t>Text 1</a:t>
          </a:r>
        </a:p>
      </dgm:t>
    </dgm:pt>
    <dgm:pt modelId="{22207811-9D44-48A1-9A7C-C93184CCDD86}" type="parTrans" cxnId="{4BACFC71-7985-47D2-B86C-932EDC18F8A6}">
      <dgm:prSet/>
      <dgm:spPr/>
      <dgm:t>
        <a:bodyPr/>
        <a:lstStyle/>
        <a:p>
          <a:endParaRPr lang="sl-SI"/>
        </a:p>
      </dgm:t>
    </dgm:pt>
    <dgm:pt modelId="{81898EF7-89A8-4283-9522-FC8E7144C317}" type="sibTrans" cxnId="{4BACFC71-7985-47D2-B86C-932EDC18F8A6}">
      <dgm:prSet/>
      <dgm:spPr/>
      <dgm:t>
        <a:bodyPr/>
        <a:lstStyle/>
        <a:p>
          <a:endParaRPr lang="sl-SI"/>
        </a:p>
      </dgm:t>
    </dgm:pt>
    <dgm:pt modelId="{1ECFF6C0-3980-4F14-85EC-59A19243461F}">
      <dgm:prSet phldrT="[besedilo]" custT="1"/>
      <dgm:spPr>
        <a:solidFill>
          <a:schemeClr val="bg1">
            <a:lumMod val="50000"/>
            <a:alpha val="50000"/>
          </a:schemeClr>
        </a:solidFill>
      </dgm:spPr>
      <dgm:t>
        <a:bodyPr/>
        <a:lstStyle/>
        <a:p>
          <a:r>
            <a:rPr lang="sl-SI" sz="1200" b="0">
              <a:latin typeface="Times New Roman" pitchFamily="18" charset="0"/>
              <a:cs typeface="Times New Roman" pitchFamily="18" charset="0"/>
            </a:rPr>
            <a:t>Text 2</a:t>
          </a:r>
        </a:p>
      </dgm:t>
    </dgm:pt>
    <dgm:pt modelId="{3AC282BE-D872-4191-A33B-F28E68DDDF50}" type="parTrans" cxnId="{D789B7E6-6C99-41F8-B175-6FE4C580125D}">
      <dgm:prSet/>
      <dgm:spPr/>
      <dgm:t>
        <a:bodyPr/>
        <a:lstStyle/>
        <a:p>
          <a:endParaRPr lang="sl-SI"/>
        </a:p>
      </dgm:t>
    </dgm:pt>
    <dgm:pt modelId="{7565DFAE-3E64-4D4D-B081-5EEFF004D62D}" type="sibTrans" cxnId="{D789B7E6-6C99-41F8-B175-6FE4C580125D}">
      <dgm:prSet/>
      <dgm:spPr/>
      <dgm:t>
        <a:bodyPr/>
        <a:lstStyle/>
        <a:p>
          <a:endParaRPr lang="sl-SI"/>
        </a:p>
      </dgm:t>
    </dgm:pt>
    <dgm:pt modelId="{DA427A83-4151-4517-B5BF-23D7F833791C}">
      <dgm:prSet phldrT="[besedilo]" custT="1"/>
      <dgm:spPr>
        <a:solidFill>
          <a:schemeClr val="bg1">
            <a:lumMod val="50000"/>
            <a:alpha val="50000"/>
          </a:schemeClr>
        </a:solidFill>
      </dgm:spPr>
      <dgm:t>
        <a:bodyPr/>
        <a:lstStyle/>
        <a:p>
          <a:r>
            <a:rPr lang="sl-SI" sz="1200" b="0">
              <a:latin typeface="Times New Roman" pitchFamily="18" charset="0"/>
              <a:cs typeface="Times New Roman" pitchFamily="18" charset="0"/>
            </a:rPr>
            <a:t>Text 3</a:t>
          </a:r>
        </a:p>
      </dgm:t>
    </dgm:pt>
    <dgm:pt modelId="{7529906A-F9B8-4AF1-823C-56B4338E0B7B}" type="parTrans" cxnId="{FB2A2CF5-038D-408D-B855-C48B406B74D7}">
      <dgm:prSet/>
      <dgm:spPr/>
      <dgm:t>
        <a:bodyPr/>
        <a:lstStyle/>
        <a:p>
          <a:endParaRPr lang="sl-SI"/>
        </a:p>
      </dgm:t>
    </dgm:pt>
    <dgm:pt modelId="{69097F9C-72E9-4000-A6CF-8A2689D0D748}" type="sibTrans" cxnId="{FB2A2CF5-038D-408D-B855-C48B406B74D7}">
      <dgm:prSet/>
      <dgm:spPr/>
      <dgm:t>
        <a:bodyPr/>
        <a:lstStyle/>
        <a:p>
          <a:endParaRPr lang="sl-SI"/>
        </a:p>
      </dgm:t>
    </dgm:pt>
    <dgm:pt modelId="{A29E77C1-1EA6-41BB-813A-A6F5708B0E4D}" type="pres">
      <dgm:prSet presAssocID="{7E09B78E-CAAC-4DA4-A151-4ED3BF648E4B}" presName="compositeShape" presStyleCnt="0">
        <dgm:presLayoutVars>
          <dgm:chMax val="7"/>
          <dgm:dir/>
          <dgm:resizeHandles val="exact"/>
        </dgm:presLayoutVars>
      </dgm:prSet>
      <dgm:spPr/>
    </dgm:pt>
    <dgm:pt modelId="{A6E0A386-C46E-4E2B-B3A7-007A7695552D}" type="pres">
      <dgm:prSet presAssocID="{898D97E6-6568-49F2-A654-480DFADB1953}" presName="circ1" presStyleLbl="vennNode1" presStyleIdx="0" presStyleCnt="3"/>
      <dgm:spPr/>
      <dgm:t>
        <a:bodyPr/>
        <a:lstStyle/>
        <a:p>
          <a:endParaRPr lang="sl-SI"/>
        </a:p>
      </dgm:t>
    </dgm:pt>
    <dgm:pt modelId="{CF7B40EC-8F9A-4A85-B906-F8D1BE6249C6}" type="pres">
      <dgm:prSet presAssocID="{898D97E6-6568-49F2-A654-480DFADB1953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375525AC-4265-4BAD-9859-5D592E479039}" type="pres">
      <dgm:prSet presAssocID="{1ECFF6C0-3980-4F14-85EC-59A19243461F}" presName="circ2" presStyleLbl="vennNode1" presStyleIdx="1" presStyleCnt="3"/>
      <dgm:spPr/>
      <dgm:t>
        <a:bodyPr/>
        <a:lstStyle/>
        <a:p>
          <a:endParaRPr lang="sl-SI"/>
        </a:p>
      </dgm:t>
    </dgm:pt>
    <dgm:pt modelId="{B8808CFB-9148-4EEE-AD3F-9D18CAA9FECC}" type="pres">
      <dgm:prSet presAssocID="{1ECFF6C0-3980-4F14-85EC-59A19243461F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89EAF12A-3A9A-42B0-B058-AA4DFC54FB8C}" type="pres">
      <dgm:prSet presAssocID="{DA427A83-4151-4517-B5BF-23D7F833791C}" presName="circ3" presStyleLbl="vennNode1" presStyleIdx="2" presStyleCnt="3" custLinFactNeighborX="5240"/>
      <dgm:spPr/>
      <dgm:t>
        <a:bodyPr/>
        <a:lstStyle/>
        <a:p>
          <a:endParaRPr lang="sl-SI"/>
        </a:p>
      </dgm:t>
    </dgm:pt>
    <dgm:pt modelId="{666FAC73-4FA4-4246-8287-768A2146FA3C}" type="pres">
      <dgm:prSet presAssocID="{DA427A83-4151-4517-B5BF-23D7F833791C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sl-SI"/>
        </a:p>
      </dgm:t>
    </dgm:pt>
  </dgm:ptLst>
  <dgm:cxnLst>
    <dgm:cxn modelId="{B9C1ADE5-AE68-44B7-B040-5F109F65F416}" type="presOf" srcId="{1ECFF6C0-3980-4F14-85EC-59A19243461F}" destId="{375525AC-4265-4BAD-9859-5D592E479039}" srcOrd="0" destOrd="0" presId="urn:microsoft.com/office/officeart/2005/8/layout/venn1"/>
    <dgm:cxn modelId="{C66E19E9-7C78-43E8-B1A5-BF86B1FB7F8B}" type="presOf" srcId="{898D97E6-6568-49F2-A654-480DFADB1953}" destId="{A6E0A386-C46E-4E2B-B3A7-007A7695552D}" srcOrd="0" destOrd="0" presId="urn:microsoft.com/office/officeart/2005/8/layout/venn1"/>
    <dgm:cxn modelId="{7B85C68B-7B1C-411D-9FF1-7D1BD8F41E75}" type="presOf" srcId="{DA427A83-4151-4517-B5BF-23D7F833791C}" destId="{666FAC73-4FA4-4246-8287-768A2146FA3C}" srcOrd="1" destOrd="0" presId="urn:microsoft.com/office/officeart/2005/8/layout/venn1"/>
    <dgm:cxn modelId="{FB2A2CF5-038D-408D-B855-C48B406B74D7}" srcId="{7E09B78E-CAAC-4DA4-A151-4ED3BF648E4B}" destId="{DA427A83-4151-4517-B5BF-23D7F833791C}" srcOrd="2" destOrd="0" parTransId="{7529906A-F9B8-4AF1-823C-56B4338E0B7B}" sibTransId="{69097F9C-72E9-4000-A6CF-8A2689D0D748}"/>
    <dgm:cxn modelId="{3ED74E10-6F2D-4370-BDE8-1FBC74DF55EF}" type="presOf" srcId="{DA427A83-4151-4517-B5BF-23D7F833791C}" destId="{89EAF12A-3A9A-42B0-B058-AA4DFC54FB8C}" srcOrd="0" destOrd="0" presId="urn:microsoft.com/office/officeart/2005/8/layout/venn1"/>
    <dgm:cxn modelId="{4BACFC71-7985-47D2-B86C-932EDC18F8A6}" srcId="{7E09B78E-CAAC-4DA4-A151-4ED3BF648E4B}" destId="{898D97E6-6568-49F2-A654-480DFADB1953}" srcOrd="0" destOrd="0" parTransId="{22207811-9D44-48A1-9A7C-C93184CCDD86}" sibTransId="{81898EF7-89A8-4283-9522-FC8E7144C317}"/>
    <dgm:cxn modelId="{DB23FF06-9EB3-421D-B070-231EA09E8E36}" type="presOf" srcId="{898D97E6-6568-49F2-A654-480DFADB1953}" destId="{CF7B40EC-8F9A-4A85-B906-F8D1BE6249C6}" srcOrd="1" destOrd="0" presId="urn:microsoft.com/office/officeart/2005/8/layout/venn1"/>
    <dgm:cxn modelId="{0370DFB7-E839-4A1E-998C-08237BDB1F12}" type="presOf" srcId="{1ECFF6C0-3980-4F14-85EC-59A19243461F}" destId="{B8808CFB-9148-4EEE-AD3F-9D18CAA9FECC}" srcOrd="1" destOrd="0" presId="urn:microsoft.com/office/officeart/2005/8/layout/venn1"/>
    <dgm:cxn modelId="{6BC2DE72-D028-44CB-9ADF-A10BCA92F264}" type="presOf" srcId="{7E09B78E-CAAC-4DA4-A151-4ED3BF648E4B}" destId="{A29E77C1-1EA6-41BB-813A-A6F5708B0E4D}" srcOrd="0" destOrd="0" presId="urn:microsoft.com/office/officeart/2005/8/layout/venn1"/>
    <dgm:cxn modelId="{D789B7E6-6C99-41F8-B175-6FE4C580125D}" srcId="{7E09B78E-CAAC-4DA4-A151-4ED3BF648E4B}" destId="{1ECFF6C0-3980-4F14-85EC-59A19243461F}" srcOrd="1" destOrd="0" parTransId="{3AC282BE-D872-4191-A33B-F28E68DDDF50}" sibTransId="{7565DFAE-3E64-4D4D-B081-5EEFF004D62D}"/>
    <dgm:cxn modelId="{7ECCCFE5-677D-4892-B629-4B7D41B76FD4}" type="presParOf" srcId="{A29E77C1-1EA6-41BB-813A-A6F5708B0E4D}" destId="{A6E0A386-C46E-4E2B-B3A7-007A7695552D}" srcOrd="0" destOrd="0" presId="urn:microsoft.com/office/officeart/2005/8/layout/venn1"/>
    <dgm:cxn modelId="{D16819B2-967C-4C9B-A458-D67F5793AAEA}" type="presParOf" srcId="{A29E77C1-1EA6-41BB-813A-A6F5708B0E4D}" destId="{CF7B40EC-8F9A-4A85-B906-F8D1BE6249C6}" srcOrd="1" destOrd="0" presId="urn:microsoft.com/office/officeart/2005/8/layout/venn1"/>
    <dgm:cxn modelId="{432E5EE8-31EF-418E-A737-522FBF9564F0}" type="presParOf" srcId="{A29E77C1-1EA6-41BB-813A-A6F5708B0E4D}" destId="{375525AC-4265-4BAD-9859-5D592E479039}" srcOrd="2" destOrd="0" presId="urn:microsoft.com/office/officeart/2005/8/layout/venn1"/>
    <dgm:cxn modelId="{8D332492-CC2C-4DAF-9DA2-0DC282581914}" type="presParOf" srcId="{A29E77C1-1EA6-41BB-813A-A6F5708B0E4D}" destId="{B8808CFB-9148-4EEE-AD3F-9D18CAA9FECC}" srcOrd="3" destOrd="0" presId="urn:microsoft.com/office/officeart/2005/8/layout/venn1"/>
    <dgm:cxn modelId="{903902A4-25D3-4CA9-B5C6-5B00589C0727}" type="presParOf" srcId="{A29E77C1-1EA6-41BB-813A-A6F5708B0E4D}" destId="{89EAF12A-3A9A-42B0-B058-AA4DFC54FB8C}" srcOrd="4" destOrd="0" presId="urn:microsoft.com/office/officeart/2005/8/layout/venn1"/>
    <dgm:cxn modelId="{7B15E707-6AF6-4E48-A2C9-831531B87F64}" type="presParOf" srcId="{A29E77C1-1EA6-41BB-813A-A6F5708B0E4D}" destId="{666FAC73-4FA4-4246-8287-768A2146FA3C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E0A386-C46E-4E2B-B3A7-007A7695552D}">
      <dsp:nvSpPr>
        <dsp:cNvPr id="0" name=""/>
        <dsp:cNvSpPr/>
      </dsp:nvSpPr>
      <dsp:spPr>
        <a:xfrm>
          <a:off x="413765" y="18954"/>
          <a:ext cx="909828" cy="909828"/>
        </a:xfrm>
        <a:prstGeom prst="ellipse">
          <a:avLst/>
        </a:prstGeom>
        <a:solidFill>
          <a:schemeClr val="bg1">
            <a:lumMod val="50000"/>
            <a:alpha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b="0" kern="1200">
              <a:latin typeface="Times New Roman" pitchFamily="18" charset="0"/>
              <a:cs typeface="Times New Roman" pitchFamily="18" charset="0"/>
            </a:rPr>
            <a:t>Text 1</a:t>
          </a:r>
        </a:p>
      </dsp:txBody>
      <dsp:txXfrm>
        <a:off x="535076" y="178174"/>
        <a:ext cx="667207" cy="409422"/>
      </dsp:txXfrm>
    </dsp:sp>
    <dsp:sp modelId="{375525AC-4265-4BAD-9859-5D592E479039}">
      <dsp:nvSpPr>
        <dsp:cNvPr id="0" name=""/>
        <dsp:cNvSpPr/>
      </dsp:nvSpPr>
      <dsp:spPr>
        <a:xfrm>
          <a:off x="742062" y="587597"/>
          <a:ext cx="909828" cy="909828"/>
        </a:xfrm>
        <a:prstGeom prst="ellipse">
          <a:avLst/>
        </a:prstGeom>
        <a:solidFill>
          <a:schemeClr val="bg1">
            <a:lumMod val="50000"/>
            <a:alpha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b="0" kern="1200">
              <a:latin typeface="Times New Roman" pitchFamily="18" charset="0"/>
              <a:cs typeface="Times New Roman" pitchFamily="18" charset="0"/>
            </a:rPr>
            <a:t>Text 2</a:t>
          </a:r>
        </a:p>
      </dsp:txBody>
      <dsp:txXfrm>
        <a:off x="1020318" y="822636"/>
        <a:ext cx="545896" cy="500405"/>
      </dsp:txXfrm>
    </dsp:sp>
    <dsp:sp modelId="{89EAF12A-3A9A-42B0-B058-AA4DFC54FB8C}">
      <dsp:nvSpPr>
        <dsp:cNvPr id="0" name=""/>
        <dsp:cNvSpPr/>
      </dsp:nvSpPr>
      <dsp:spPr>
        <a:xfrm>
          <a:off x="133144" y="587597"/>
          <a:ext cx="909828" cy="909828"/>
        </a:xfrm>
        <a:prstGeom prst="ellipse">
          <a:avLst/>
        </a:prstGeom>
        <a:solidFill>
          <a:schemeClr val="bg1">
            <a:lumMod val="50000"/>
            <a:alpha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b="0" kern="1200">
              <a:latin typeface="Times New Roman" pitchFamily="18" charset="0"/>
              <a:cs typeface="Times New Roman" pitchFamily="18" charset="0"/>
            </a:rPr>
            <a:t>Text 3</a:t>
          </a:r>
        </a:p>
      </dsp:txBody>
      <dsp:txXfrm>
        <a:off x="218820" y="822636"/>
        <a:ext cx="545896" cy="5004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DFF31-C91F-4C0A-BCBA-A134818E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848</Words>
  <Characters>4838</Characters>
  <Application>Microsoft Office Word</Application>
  <DocSecurity>4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Links>
    <vt:vector size="18" baseType="variant">
      <vt:variant>
        <vt:i4>3342369</vt:i4>
      </vt:variant>
      <vt:variant>
        <vt:i4>6</vt:i4>
      </vt:variant>
      <vt:variant>
        <vt:i4>0</vt:i4>
      </vt:variant>
      <vt:variant>
        <vt:i4>5</vt:i4>
      </vt:variant>
      <vt:variant>
        <vt:lpwstr>http://www.google.si/dictionary?source=translation&amp;hl=sl&amp;q=&amp;langpair=en|sl</vt:lpwstr>
      </vt:variant>
      <vt:variant>
        <vt:lpwstr/>
      </vt:variant>
      <vt:variant>
        <vt:i4>4980822</vt:i4>
      </vt:variant>
      <vt:variant>
        <vt:i4>3</vt:i4>
      </vt:variant>
      <vt:variant>
        <vt:i4>0</vt:i4>
      </vt:variant>
      <vt:variant>
        <vt:i4>5</vt:i4>
      </vt:variant>
      <vt:variant>
        <vt:lpwstr>http://www.socwork.net/2009/1/articles/mcdonaldchenoweth</vt:lpwstr>
      </vt:variant>
      <vt:variant>
        <vt:lpwstr/>
      </vt:variant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http://news.ninemsn.com.au/technology/1031221/britain-launches-new-space-agency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Dakovic</dc:creator>
  <cp:keywords>MakeLearn Proceedings</cp:keywords>
  <cp:lastModifiedBy>Vesna</cp:lastModifiedBy>
  <cp:revision>2</cp:revision>
  <dcterms:created xsi:type="dcterms:W3CDTF">2019-03-11T09:58:00Z</dcterms:created>
  <dcterms:modified xsi:type="dcterms:W3CDTF">2019-03-11T09:58:00Z</dcterms:modified>
</cp:coreProperties>
</file>